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DE773" w14:textId="21C0F641" w:rsidR="004A059E" w:rsidRDefault="00D36024">
      <w:pPr>
        <w:pStyle w:val="Default"/>
        <w:jc w:val="center"/>
        <w:rPr>
          <w:b/>
          <w:sz w:val="26"/>
        </w:rPr>
      </w:pPr>
      <w:r>
        <w:rPr>
          <w:b/>
          <w:noProof/>
          <w:sz w:val="26"/>
        </w:rPr>
        <w:drawing>
          <wp:inline distT="0" distB="0" distL="0" distR="0" wp14:anchorId="20F70AFD" wp14:editId="406D5078">
            <wp:extent cx="1066800" cy="1266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266825"/>
                    </a:xfrm>
                    <a:prstGeom prst="rect">
                      <a:avLst/>
                    </a:prstGeom>
                    <a:noFill/>
                    <a:ln>
                      <a:noFill/>
                    </a:ln>
                  </pic:spPr>
                </pic:pic>
              </a:graphicData>
            </a:graphic>
          </wp:inline>
        </w:drawing>
      </w:r>
      <w:r w:rsidR="00B377E9">
        <w:rPr>
          <w:b/>
          <w:sz w:val="26"/>
        </w:rPr>
        <w:tab/>
      </w:r>
      <w:r w:rsidR="00B377E9">
        <w:rPr>
          <w:b/>
          <w:sz w:val="26"/>
        </w:rPr>
        <w:tab/>
      </w:r>
      <w:r w:rsidR="00B377E9">
        <w:rPr>
          <w:b/>
          <w:sz w:val="26"/>
        </w:rPr>
        <w:tab/>
      </w:r>
      <w:r w:rsidR="00B377E9">
        <w:rPr>
          <w:b/>
          <w:sz w:val="26"/>
        </w:rPr>
        <w:tab/>
      </w:r>
      <w:r w:rsidR="00B377E9">
        <w:rPr>
          <w:b/>
          <w:sz w:val="26"/>
        </w:rPr>
        <w:tab/>
      </w:r>
      <w:r w:rsidR="00B377E9">
        <w:rPr>
          <w:b/>
          <w:sz w:val="26"/>
        </w:rPr>
        <w:tab/>
      </w:r>
      <w:r>
        <w:rPr>
          <w:b/>
          <w:noProof/>
          <w:sz w:val="26"/>
        </w:rPr>
        <w:drawing>
          <wp:inline distT="0" distB="0" distL="0" distR="0" wp14:anchorId="02B3E14D" wp14:editId="49D6F79A">
            <wp:extent cx="1744345" cy="240157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56" t="-156" r="-156" b="-156"/>
                    <a:stretch>
                      <a:fillRect/>
                    </a:stretch>
                  </pic:blipFill>
                  <pic:spPr bwMode="auto">
                    <a:xfrm>
                      <a:off x="0" y="0"/>
                      <a:ext cx="1744345" cy="2401570"/>
                    </a:xfrm>
                    <a:prstGeom prst="rect">
                      <a:avLst/>
                    </a:prstGeom>
                    <a:solidFill>
                      <a:srgbClr val="FFFFFF"/>
                    </a:solidFill>
                    <a:ln>
                      <a:noFill/>
                    </a:ln>
                  </pic:spPr>
                </pic:pic>
              </a:graphicData>
            </a:graphic>
          </wp:inline>
        </w:drawing>
      </w:r>
      <w:r w:rsidR="00B377E9">
        <w:rPr>
          <w:b/>
          <w:sz w:val="26"/>
        </w:rPr>
        <w:tab/>
      </w:r>
      <w:r w:rsidR="00B377E9">
        <w:rPr>
          <w:b/>
          <w:sz w:val="26"/>
        </w:rPr>
        <w:tab/>
      </w:r>
      <w:r w:rsidR="00B377E9">
        <w:rPr>
          <w:b/>
          <w:sz w:val="26"/>
        </w:rPr>
        <w:tab/>
      </w:r>
      <w:r w:rsidR="00B377E9">
        <w:rPr>
          <w:b/>
          <w:sz w:val="26"/>
        </w:rPr>
        <w:tab/>
      </w:r>
      <w:r w:rsidR="00B377E9">
        <w:rPr>
          <w:b/>
          <w:sz w:val="26"/>
        </w:rPr>
        <w:tab/>
      </w:r>
      <w:r w:rsidR="00B377E9">
        <w:rPr>
          <w:b/>
          <w:sz w:val="26"/>
        </w:rPr>
        <w:tab/>
      </w:r>
      <w:r w:rsidR="00B377E9">
        <w:rPr>
          <w:b/>
          <w:sz w:val="26"/>
        </w:rPr>
        <w:tab/>
      </w:r>
      <w:r w:rsidR="00B377E9">
        <w:rPr>
          <w:b/>
          <w:sz w:val="26"/>
        </w:rPr>
        <w:tab/>
      </w:r>
    </w:p>
    <w:p w14:paraId="262DE774" w14:textId="77777777" w:rsidR="00F35D5D" w:rsidRDefault="00F35D5D" w:rsidP="006B0470">
      <w:pPr>
        <w:pStyle w:val="Default"/>
        <w:jc w:val="center"/>
        <w:rPr>
          <w:b/>
          <w:sz w:val="26"/>
        </w:rPr>
      </w:pPr>
    </w:p>
    <w:p w14:paraId="262DE775" w14:textId="77777777" w:rsidR="00F35D5D" w:rsidRDefault="00F35D5D" w:rsidP="006B0470">
      <w:pPr>
        <w:pStyle w:val="Default"/>
        <w:jc w:val="center"/>
        <w:rPr>
          <w:b/>
          <w:sz w:val="26"/>
        </w:rPr>
      </w:pPr>
    </w:p>
    <w:p w14:paraId="262DE776" w14:textId="77777777" w:rsidR="00F35D5D" w:rsidRDefault="00F35D5D" w:rsidP="006B0470">
      <w:pPr>
        <w:pStyle w:val="Default"/>
        <w:jc w:val="center"/>
        <w:rPr>
          <w:b/>
          <w:sz w:val="26"/>
        </w:rPr>
      </w:pPr>
    </w:p>
    <w:p w14:paraId="262DE777" w14:textId="77777777" w:rsidR="00F35D5D" w:rsidRDefault="00F35D5D" w:rsidP="006B0470">
      <w:pPr>
        <w:pStyle w:val="Default"/>
        <w:jc w:val="center"/>
        <w:rPr>
          <w:b/>
          <w:sz w:val="26"/>
        </w:rPr>
      </w:pPr>
    </w:p>
    <w:p w14:paraId="262DE778" w14:textId="77777777" w:rsidR="00F35D5D" w:rsidRDefault="00F35D5D" w:rsidP="006B0470">
      <w:pPr>
        <w:pStyle w:val="Default"/>
        <w:jc w:val="center"/>
        <w:rPr>
          <w:b/>
          <w:sz w:val="26"/>
        </w:rPr>
      </w:pPr>
    </w:p>
    <w:p w14:paraId="262DE779" w14:textId="77777777" w:rsidR="00E17D65" w:rsidRDefault="00E17D65" w:rsidP="006B0470">
      <w:pPr>
        <w:pStyle w:val="Default"/>
        <w:jc w:val="center"/>
      </w:pPr>
      <w:r>
        <w:rPr>
          <w:b/>
          <w:sz w:val="26"/>
        </w:rPr>
        <w:t>BRITISH RIDING CLUBS</w:t>
      </w:r>
    </w:p>
    <w:p w14:paraId="262DE77A" w14:textId="77777777" w:rsidR="00E17D65" w:rsidRDefault="00E17D65">
      <w:pPr>
        <w:pStyle w:val="Default"/>
        <w:jc w:val="center"/>
      </w:pPr>
    </w:p>
    <w:p w14:paraId="262DE77B" w14:textId="77777777" w:rsidR="00E17D65" w:rsidRDefault="00E17D65">
      <w:pPr>
        <w:pStyle w:val="Default"/>
        <w:jc w:val="center"/>
        <w:rPr>
          <w:b/>
          <w:sz w:val="26"/>
        </w:rPr>
      </w:pPr>
      <w:r>
        <w:rPr>
          <w:b/>
          <w:sz w:val="26"/>
        </w:rPr>
        <w:t>AREA 16</w:t>
      </w:r>
    </w:p>
    <w:p w14:paraId="262DE77C" w14:textId="77777777" w:rsidR="00F70772" w:rsidRDefault="00F70772">
      <w:pPr>
        <w:pStyle w:val="Default"/>
        <w:jc w:val="center"/>
        <w:rPr>
          <w:b/>
          <w:sz w:val="26"/>
        </w:rPr>
      </w:pPr>
    </w:p>
    <w:p w14:paraId="262DE77E" w14:textId="77777777" w:rsidR="00E17D65" w:rsidRDefault="00E17D65">
      <w:pPr>
        <w:pStyle w:val="Default"/>
        <w:jc w:val="center"/>
      </w:pPr>
    </w:p>
    <w:p w14:paraId="262DE77F" w14:textId="7BD504BE" w:rsidR="004B42C6" w:rsidRDefault="007E6B8E" w:rsidP="005D07CC">
      <w:pPr>
        <w:pStyle w:val="Default"/>
        <w:jc w:val="center"/>
        <w:rPr>
          <w:b/>
          <w:sz w:val="36"/>
        </w:rPr>
      </w:pPr>
      <w:r>
        <w:rPr>
          <w:b/>
          <w:sz w:val="36"/>
        </w:rPr>
        <w:t xml:space="preserve">NAF </w:t>
      </w:r>
      <w:r w:rsidR="007E6849">
        <w:rPr>
          <w:b/>
          <w:sz w:val="36"/>
        </w:rPr>
        <w:t>20</w:t>
      </w:r>
      <w:r>
        <w:rPr>
          <w:b/>
          <w:sz w:val="36"/>
        </w:rPr>
        <w:t>21</w:t>
      </w:r>
      <w:r w:rsidR="007E6849">
        <w:rPr>
          <w:b/>
          <w:sz w:val="36"/>
        </w:rPr>
        <w:t xml:space="preserve"> </w:t>
      </w:r>
      <w:r>
        <w:rPr>
          <w:b/>
          <w:sz w:val="36"/>
        </w:rPr>
        <w:t>Summer Dressage &amp; Riding Test</w:t>
      </w:r>
      <w:r w:rsidR="00F07209">
        <w:rPr>
          <w:b/>
          <w:sz w:val="36"/>
        </w:rPr>
        <w:t xml:space="preserve"> </w:t>
      </w:r>
      <w:r w:rsidR="00DF0DD9">
        <w:rPr>
          <w:b/>
          <w:sz w:val="36"/>
        </w:rPr>
        <w:t>Qualifiers</w:t>
      </w:r>
    </w:p>
    <w:p w14:paraId="0AAE70BE" w14:textId="77777777" w:rsidR="007E6B8E" w:rsidRDefault="007E6B8E" w:rsidP="007E6B8E">
      <w:pPr>
        <w:pStyle w:val="Default"/>
        <w:keepNext/>
        <w:rPr>
          <w:b/>
          <w:sz w:val="36"/>
        </w:rPr>
      </w:pPr>
    </w:p>
    <w:p w14:paraId="262DE785" w14:textId="22E6C8B4" w:rsidR="00E17D65" w:rsidRDefault="00E17D65" w:rsidP="007E6B8E">
      <w:pPr>
        <w:pStyle w:val="Default"/>
        <w:keepNext/>
        <w:jc w:val="center"/>
      </w:pPr>
      <w:r>
        <w:rPr>
          <w:b/>
          <w:sz w:val="26"/>
        </w:rPr>
        <w:t>To be held</w:t>
      </w:r>
    </w:p>
    <w:p w14:paraId="262DE786" w14:textId="77777777" w:rsidR="00E17D65" w:rsidRDefault="00E17D65">
      <w:pPr>
        <w:pStyle w:val="Default"/>
        <w:jc w:val="both"/>
      </w:pPr>
    </w:p>
    <w:p w14:paraId="262DE787" w14:textId="77777777" w:rsidR="00E17D65" w:rsidRDefault="00F07209">
      <w:pPr>
        <w:pStyle w:val="Default"/>
        <w:jc w:val="center"/>
      </w:pPr>
      <w:r>
        <w:rPr>
          <w:b/>
          <w:sz w:val="26"/>
        </w:rPr>
        <w:t>o</w:t>
      </w:r>
      <w:r w:rsidR="00E17D65">
        <w:rPr>
          <w:b/>
          <w:sz w:val="26"/>
        </w:rPr>
        <w:t>n</w:t>
      </w:r>
    </w:p>
    <w:p w14:paraId="262DE788" w14:textId="77777777" w:rsidR="00E17D65" w:rsidRDefault="00E17D65">
      <w:pPr>
        <w:pStyle w:val="Default"/>
        <w:jc w:val="center"/>
      </w:pPr>
    </w:p>
    <w:p w14:paraId="262DE789" w14:textId="5B55ECB2" w:rsidR="00E17D65" w:rsidRDefault="003335F8">
      <w:pPr>
        <w:pStyle w:val="Default"/>
        <w:jc w:val="center"/>
      </w:pPr>
      <w:r>
        <w:rPr>
          <w:b/>
          <w:sz w:val="32"/>
        </w:rPr>
        <w:t>S</w:t>
      </w:r>
      <w:r w:rsidR="007E6B8E">
        <w:rPr>
          <w:b/>
          <w:sz w:val="32"/>
        </w:rPr>
        <w:t>aturday 10</w:t>
      </w:r>
      <w:r w:rsidR="007E6B8E" w:rsidRPr="007E6B8E">
        <w:rPr>
          <w:b/>
          <w:sz w:val="32"/>
          <w:vertAlign w:val="superscript"/>
        </w:rPr>
        <w:t>th</w:t>
      </w:r>
      <w:r w:rsidR="007E6B8E">
        <w:rPr>
          <w:b/>
          <w:sz w:val="32"/>
        </w:rPr>
        <w:t xml:space="preserve"> July</w:t>
      </w:r>
      <w:r>
        <w:rPr>
          <w:b/>
          <w:sz w:val="32"/>
        </w:rPr>
        <w:t xml:space="preserve"> 2021</w:t>
      </w:r>
    </w:p>
    <w:p w14:paraId="262DE78A" w14:textId="77777777" w:rsidR="00E17D65" w:rsidRDefault="00E17D65">
      <w:pPr>
        <w:pStyle w:val="Default"/>
        <w:jc w:val="center"/>
      </w:pPr>
    </w:p>
    <w:p w14:paraId="262DE78B" w14:textId="77777777" w:rsidR="00E17D65" w:rsidRDefault="00F07209" w:rsidP="00F07209">
      <w:pPr>
        <w:pStyle w:val="Default"/>
        <w:jc w:val="center"/>
      </w:pPr>
      <w:r>
        <w:rPr>
          <w:b/>
          <w:sz w:val="26"/>
        </w:rPr>
        <w:t>at</w:t>
      </w:r>
    </w:p>
    <w:p w14:paraId="262DE78C" w14:textId="77777777" w:rsidR="00E17D65" w:rsidRDefault="00E17D65">
      <w:pPr>
        <w:pStyle w:val="Default"/>
        <w:jc w:val="center"/>
      </w:pPr>
    </w:p>
    <w:p w14:paraId="262DE78D" w14:textId="77777777" w:rsidR="00E17D65" w:rsidRDefault="00E17D65">
      <w:pPr>
        <w:pStyle w:val="Default"/>
        <w:keepNext/>
        <w:jc w:val="center"/>
      </w:pPr>
      <w:r>
        <w:rPr>
          <w:b/>
          <w:sz w:val="28"/>
        </w:rPr>
        <w:t>ARENA UK</w:t>
      </w:r>
      <w:r w:rsidR="00B45361">
        <w:rPr>
          <w:b/>
          <w:sz w:val="28"/>
        </w:rPr>
        <w:t xml:space="preserve"> SHOW CENTRE,</w:t>
      </w:r>
    </w:p>
    <w:p w14:paraId="262DE78E" w14:textId="77777777" w:rsidR="00E17D65" w:rsidRDefault="00E17D65">
      <w:pPr>
        <w:pStyle w:val="Default"/>
        <w:jc w:val="center"/>
      </w:pPr>
      <w:r>
        <w:rPr>
          <w:b/>
          <w:sz w:val="28"/>
        </w:rPr>
        <w:t>ALLINGTON ROAD, ALLINGTON,</w:t>
      </w:r>
    </w:p>
    <w:p w14:paraId="262DE78F" w14:textId="77777777" w:rsidR="00DB3097" w:rsidRPr="00297D78" w:rsidRDefault="00E17D65" w:rsidP="00297D78">
      <w:pPr>
        <w:pStyle w:val="Default"/>
        <w:jc w:val="center"/>
        <w:rPr>
          <w:b/>
          <w:sz w:val="28"/>
        </w:rPr>
      </w:pPr>
      <w:r>
        <w:rPr>
          <w:b/>
          <w:sz w:val="28"/>
        </w:rPr>
        <w:t>GRANTHAM, NG32 2EF</w:t>
      </w:r>
    </w:p>
    <w:p w14:paraId="262DE790" w14:textId="77777777" w:rsidR="00A55508" w:rsidRDefault="00A55508" w:rsidP="00297D78">
      <w:pPr>
        <w:jc w:val="center"/>
        <w:rPr>
          <w:rFonts w:ascii="Trebuchet MS" w:hAnsi="Trebuchet MS" w:cs="Trebuchet MS"/>
          <w:b/>
          <w:bCs/>
        </w:rPr>
      </w:pPr>
    </w:p>
    <w:p w14:paraId="262DE791" w14:textId="63622316" w:rsidR="00A55508" w:rsidRPr="005D07CC" w:rsidRDefault="005D07CC" w:rsidP="00297D78">
      <w:pPr>
        <w:jc w:val="center"/>
        <w:rPr>
          <w:rFonts w:ascii="Arial" w:hAnsi="Arial" w:cs="Arial"/>
          <w:b/>
          <w:bCs/>
          <w:sz w:val="24"/>
          <w:szCs w:val="24"/>
        </w:rPr>
      </w:pPr>
      <w:r>
        <w:rPr>
          <w:rFonts w:ascii="Arial" w:hAnsi="Arial" w:cs="Arial"/>
          <w:b/>
          <w:bCs/>
          <w:sz w:val="24"/>
          <w:szCs w:val="24"/>
        </w:rPr>
        <w:t>(</w:t>
      </w:r>
      <w:r w:rsidR="00F8754F">
        <w:rPr>
          <w:rFonts w:ascii="Arial" w:hAnsi="Arial" w:cs="Arial"/>
          <w:b/>
          <w:bCs/>
          <w:sz w:val="24"/>
          <w:szCs w:val="24"/>
        </w:rPr>
        <w:t>Championship at</w:t>
      </w:r>
      <w:r w:rsidR="00F70772">
        <w:rPr>
          <w:rFonts w:ascii="Arial" w:hAnsi="Arial" w:cs="Arial"/>
          <w:b/>
          <w:bCs/>
          <w:sz w:val="24"/>
          <w:szCs w:val="24"/>
        </w:rPr>
        <w:t xml:space="preserve"> </w:t>
      </w:r>
      <w:r w:rsidR="007E6B8E">
        <w:rPr>
          <w:rFonts w:ascii="Arial" w:hAnsi="Arial" w:cs="Arial"/>
          <w:b/>
          <w:bCs/>
          <w:sz w:val="24"/>
          <w:szCs w:val="24"/>
        </w:rPr>
        <w:t>Lincolnshire Showground on 4</w:t>
      </w:r>
      <w:r w:rsidR="007E6B8E" w:rsidRPr="007E6B8E">
        <w:rPr>
          <w:rFonts w:ascii="Arial" w:hAnsi="Arial" w:cs="Arial"/>
          <w:b/>
          <w:bCs/>
          <w:sz w:val="24"/>
          <w:szCs w:val="24"/>
          <w:vertAlign w:val="superscript"/>
        </w:rPr>
        <w:t>th</w:t>
      </w:r>
      <w:r w:rsidR="007E6B8E">
        <w:rPr>
          <w:rFonts w:ascii="Arial" w:hAnsi="Arial" w:cs="Arial"/>
          <w:b/>
          <w:bCs/>
          <w:sz w:val="24"/>
          <w:szCs w:val="24"/>
        </w:rPr>
        <w:t xml:space="preserve"> &amp; 5</w:t>
      </w:r>
      <w:r w:rsidR="007E6B8E" w:rsidRPr="007E6B8E">
        <w:rPr>
          <w:rFonts w:ascii="Arial" w:hAnsi="Arial" w:cs="Arial"/>
          <w:b/>
          <w:bCs/>
          <w:sz w:val="24"/>
          <w:szCs w:val="24"/>
          <w:vertAlign w:val="superscript"/>
        </w:rPr>
        <w:t>th</w:t>
      </w:r>
      <w:r w:rsidR="007E6B8E">
        <w:rPr>
          <w:rFonts w:ascii="Arial" w:hAnsi="Arial" w:cs="Arial"/>
          <w:b/>
          <w:bCs/>
          <w:sz w:val="24"/>
          <w:szCs w:val="24"/>
        </w:rPr>
        <w:t xml:space="preserve"> September</w:t>
      </w:r>
      <w:r w:rsidR="00F70772">
        <w:rPr>
          <w:rFonts w:ascii="Arial" w:hAnsi="Arial" w:cs="Arial"/>
          <w:b/>
          <w:bCs/>
          <w:sz w:val="24"/>
          <w:szCs w:val="24"/>
        </w:rPr>
        <w:t>2021</w:t>
      </w:r>
      <w:r>
        <w:rPr>
          <w:rFonts w:ascii="Arial" w:hAnsi="Arial" w:cs="Arial"/>
          <w:b/>
          <w:bCs/>
          <w:sz w:val="24"/>
          <w:szCs w:val="24"/>
        </w:rPr>
        <w:t>).</w:t>
      </w:r>
    </w:p>
    <w:p w14:paraId="262DE792" w14:textId="77777777" w:rsidR="00A55508" w:rsidRPr="005D07CC" w:rsidRDefault="00A55508" w:rsidP="00297D78">
      <w:pPr>
        <w:jc w:val="center"/>
        <w:rPr>
          <w:rFonts w:ascii="Trebuchet MS" w:hAnsi="Trebuchet MS" w:cs="Trebuchet MS"/>
          <w:b/>
          <w:bCs/>
          <w:sz w:val="24"/>
          <w:szCs w:val="24"/>
        </w:rPr>
      </w:pPr>
    </w:p>
    <w:p w14:paraId="262DE793" w14:textId="77777777" w:rsidR="007E6849" w:rsidRDefault="007E6849" w:rsidP="00297D78">
      <w:pPr>
        <w:jc w:val="center"/>
        <w:rPr>
          <w:rFonts w:ascii="Arial" w:hAnsi="Arial" w:cs="Arial"/>
          <w:b/>
          <w:bCs/>
        </w:rPr>
      </w:pPr>
    </w:p>
    <w:p w14:paraId="262DE794" w14:textId="77777777" w:rsidR="00AE42D2" w:rsidRDefault="00AE42D2" w:rsidP="00AE42D2">
      <w:pPr>
        <w:jc w:val="center"/>
        <w:rPr>
          <w:rFonts w:ascii="Arial" w:hAnsi="Arial" w:cs="Arial"/>
          <w:b/>
          <w:bCs/>
        </w:rPr>
      </w:pPr>
    </w:p>
    <w:p w14:paraId="262DE795" w14:textId="77777777" w:rsidR="009E7961" w:rsidRDefault="009E7961" w:rsidP="009E7961">
      <w:pPr>
        <w:rPr>
          <w:rFonts w:ascii="Arial" w:hAnsi="Arial" w:cs="Arial"/>
          <w:b/>
          <w:bCs/>
        </w:rPr>
      </w:pPr>
    </w:p>
    <w:p w14:paraId="262DE797" w14:textId="77777777" w:rsidR="00667275" w:rsidRDefault="00667275" w:rsidP="009E7961">
      <w:pPr>
        <w:jc w:val="center"/>
        <w:rPr>
          <w:rFonts w:ascii="Arial" w:hAnsi="Arial" w:cs="Arial"/>
          <w:b/>
          <w:bCs/>
        </w:rPr>
      </w:pPr>
    </w:p>
    <w:p w14:paraId="262DE798" w14:textId="77777777" w:rsidR="00463B1D" w:rsidRPr="00AE42D2" w:rsidRDefault="00AE42D2" w:rsidP="009E7961">
      <w:pPr>
        <w:jc w:val="center"/>
        <w:rPr>
          <w:rFonts w:ascii="Arial" w:hAnsi="Arial" w:cs="Arial"/>
          <w:b/>
          <w:bCs/>
        </w:rPr>
      </w:pPr>
      <w:r>
        <w:rPr>
          <w:rFonts w:ascii="Arial" w:hAnsi="Arial" w:cs="Arial"/>
          <w:b/>
          <w:bCs/>
        </w:rPr>
        <w:t>RULES</w:t>
      </w:r>
    </w:p>
    <w:p w14:paraId="262DE799" w14:textId="77777777" w:rsidR="00405477" w:rsidRDefault="00463B1D" w:rsidP="003335F8">
      <w:pPr>
        <w:pStyle w:val="BodyText"/>
        <w:spacing w:after="0"/>
        <w:rPr>
          <w:rFonts w:ascii="Arial" w:hAnsi="Arial"/>
        </w:rPr>
      </w:pPr>
      <w:r w:rsidRPr="00452CD2">
        <w:rPr>
          <w:rFonts w:ascii="Arial" w:hAnsi="Arial"/>
          <w:sz w:val="22"/>
          <w:szCs w:val="22"/>
        </w:rPr>
        <w:t>The Competition will be</w:t>
      </w:r>
      <w:r w:rsidR="003335F8">
        <w:rPr>
          <w:rFonts w:ascii="Arial" w:hAnsi="Arial"/>
          <w:sz w:val="22"/>
          <w:szCs w:val="22"/>
        </w:rPr>
        <w:t xml:space="preserve"> run in accordance with </w:t>
      </w:r>
      <w:r w:rsidR="003335F8" w:rsidRPr="003335F8">
        <w:rPr>
          <w:rFonts w:ascii="Arial" w:hAnsi="Arial"/>
          <w:b/>
          <w:sz w:val="22"/>
          <w:szCs w:val="22"/>
        </w:rPr>
        <w:t>BRC 2021</w:t>
      </w:r>
      <w:r w:rsidRPr="003335F8">
        <w:rPr>
          <w:rFonts w:ascii="Arial" w:hAnsi="Arial"/>
          <w:b/>
          <w:sz w:val="22"/>
          <w:szCs w:val="22"/>
        </w:rPr>
        <w:t xml:space="preserve"> Handbook Competition Rules</w:t>
      </w:r>
      <w:r w:rsidR="006713D2">
        <w:rPr>
          <w:rFonts w:ascii="Arial" w:hAnsi="Arial"/>
          <w:b/>
          <w:sz w:val="22"/>
          <w:szCs w:val="22"/>
        </w:rPr>
        <w:t xml:space="preserve"> (except for Juniors – see eligibility below</w:t>
      </w:r>
      <w:proofErr w:type="gramStart"/>
      <w:r w:rsidR="006713D2">
        <w:rPr>
          <w:rFonts w:ascii="Arial" w:hAnsi="Arial"/>
          <w:b/>
          <w:sz w:val="22"/>
          <w:szCs w:val="22"/>
        </w:rPr>
        <w:t>).</w:t>
      </w:r>
      <w:r w:rsidRPr="00452CD2">
        <w:rPr>
          <w:rFonts w:ascii="Arial" w:hAnsi="Arial"/>
          <w:sz w:val="22"/>
          <w:szCs w:val="22"/>
        </w:rPr>
        <w:t>.</w:t>
      </w:r>
      <w:proofErr w:type="gramEnd"/>
      <w:r w:rsidRPr="00452CD2">
        <w:rPr>
          <w:rFonts w:ascii="Arial" w:hAnsi="Arial"/>
        </w:rPr>
        <w:br/>
      </w:r>
    </w:p>
    <w:p w14:paraId="262DE79A" w14:textId="77777777" w:rsidR="006713D2" w:rsidRPr="0029666E" w:rsidRDefault="00463B1D" w:rsidP="003335F8">
      <w:pPr>
        <w:pStyle w:val="BodyText"/>
        <w:spacing w:after="0"/>
        <w:rPr>
          <w:rFonts w:ascii="Arial" w:hAnsi="Arial"/>
          <w:sz w:val="22"/>
          <w:szCs w:val="22"/>
        </w:rPr>
      </w:pPr>
      <w:r w:rsidRPr="0029666E">
        <w:rPr>
          <w:rFonts w:ascii="Arial" w:hAnsi="Arial"/>
          <w:sz w:val="22"/>
          <w:szCs w:val="22"/>
        </w:rPr>
        <w:t xml:space="preserve">Health and Safety </w:t>
      </w:r>
      <w:r w:rsidR="0063566C" w:rsidRPr="0029666E">
        <w:rPr>
          <w:rFonts w:ascii="Arial" w:hAnsi="Arial"/>
          <w:sz w:val="22"/>
          <w:szCs w:val="22"/>
        </w:rPr>
        <w:t xml:space="preserve">+ Covid-19 </w:t>
      </w:r>
      <w:r w:rsidRPr="0029666E">
        <w:rPr>
          <w:rFonts w:ascii="Arial" w:hAnsi="Arial"/>
          <w:sz w:val="22"/>
          <w:szCs w:val="22"/>
        </w:rPr>
        <w:t>regulations and notices must be adhered to at all times.</w:t>
      </w:r>
      <w:r w:rsidRPr="0029666E">
        <w:rPr>
          <w:rFonts w:ascii="Arial" w:hAnsi="Arial"/>
          <w:sz w:val="22"/>
          <w:szCs w:val="22"/>
        </w:rPr>
        <w:br/>
      </w:r>
    </w:p>
    <w:p w14:paraId="262DE79C" w14:textId="24A76B83" w:rsidR="0005258F" w:rsidRPr="00CB534D" w:rsidRDefault="00463B1D" w:rsidP="00CB534D">
      <w:pPr>
        <w:pStyle w:val="BodyText"/>
        <w:spacing w:after="0"/>
        <w:rPr>
          <w:rFonts w:ascii="Arial" w:hAnsi="Arial"/>
          <w:sz w:val="22"/>
          <w:szCs w:val="22"/>
        </w:rPr>
      </w:pPr>
      <w:r w:rsidRPr="0029666E">
        <w:rPr>
          <w:rFonts w:ascii="Arial" w:hAnsi="Arial"/>
          <w:sz w:val="22"/>
          <w:szCs w:val="22"/>
        </w:rPr>
        <w:t>Competitors must wear the correct standard hats, with a harness properly adjusted and fastened. All Hats must be tagged with a 2018 B</w:t>
      </w:r>
      <w:r w:rsidR="00200AFB" w:rsidRPr="0029666E">
        <w:rPr>
          <w:rFonts w:ascii="Arial" w:hAnsi="Arial"/>
          <w:sz w:val="22"/>
          <w:szCs w:val="22"/>
        </w:rPr>
        <w:t>RC/BE/PC Aqua colour tag.</w:t>
      </w:r>
      <w:r w:rsidRPr="00452CD2">
        <w:rPr>
          <w:rFonts w:ascii="Arial" w:hAnsi="Arial"/>
        </w:rPr>
        <w:br/>
      </w:r>
      <w:r w:rsidRPr="00BC39E8">
        <w:rPr>
          <w:rFonts w:ascii="Arial" w:hAnsi="Arial"/>
          <w:b/>
          <w:color w:val="0070C0"/>
        </w:rPr>
        <w:t xml:space="preserve">Hats need to be brought to the </w:t>
      </w:r>
      <w:r w:rsidR="003E4B37" w:rsidRPr="00BC39E8">
        <w:rPr>
          <w:rFonts w:ascii="Arial" w:hAnsi="Arial"/>
          <w:b/>
          <w:color w:val="0070C0"/>
        </w:rPr>
        <w:t>Official S</w:t>
      </w:r>
      <w:r w:rsidRPr="00BC39E8">
        <w:rPr>
          <w:rFonts w:ascii="Arial" w:hAnsi="Arial"/>
          <w:b/>
          <w:color w:val="0070C0"/>
        </w:rPr>
        <w:t>teward for checking</w:t>
      </w:r>
      <w:r w:rsidR="003E4B37" w:rsidRPr="00BC39E8">
        <w:rPr>
          <w:rFonts w:ascii="Arial" w:hAnsi="Arial"/>
          <w:b/>
          <w:color w:val="0070C0"/>
        </w:rPr>
        <w:t xml:space="preserve"> </w:t>
      </w:r>
      <w:r w:rsidRPr="00BC39E8">
        <w:rPr>
          <w:rFonts w:ascii="Arial" w:hAnsi="Arial"/>
          <w:b/>
          <w:color w:val="0070C0"/>
        </w:rPr>
        <w:t>/</w:t>
      </w:r>
      <w:r w:rsidR="003E4B37" w:rsidRPr="00BC39E8">
        <w:rPr>
          <w:rFonts w:ascii="Arial" w:hAnsi="Arial"/>
          <w:b/>
          <w:color w:val="0070C0"/>
        </w:rPr>
        <w:t xml:space="preserve"> </w:t>
      </w:r>
      <w:r w:rsidRPr="00BC39E8">
        <w:rPr>
          <w:rFonts w:ascii="Arial" w:hAnsi="Arial"/>
          <w:b/>
          <w:color w:val="0070C0"/>
        </w:rPr>
        <w:t>tagging before competitors will be allowed to compete</w:t>
      </w:r>
      <w:r w:rsidR="009C1672" w:rsidRPr="00BC39E8">
        <w:rPr>
          <w:rFonts w:ascii="Arial" w:hAnsi="Arial"/>
          <w:b/>
          <w:color w:val="0070C0"/>
        </w:rPr>
        <w:t xml:space="preserve"> </w:t>
      </w:r>
      <w:r w:rsidR="00BC39E8" w:rsidRPr="007E4CEF">
        <w:rPr>
          <w:rFonts w:ascii="Arial" w:hAnsi="Arial"/>
          <w:b/>
          <w:color w:val="0070C0"/>
          <w:u w:val="single"/>
        </w:rPr>
        <w:t>only</w:t>
      </w:r>
      <w:r w:rsidR="00BC39E8">
        <w:rPr>
          <w:rFonts w:ascii="Arial" w:hAnsi="Arial"/>
          <w:b/>
          <w:color w:val="0070C0"/>
        </w:rPr>
        <w:t xml:space="preserve"> </w:t>
      </w:r>
      <w:r w:rsidR="009C1672" w:rsidRPr="00BC39E8">
        <w:rPr>
          <w:rFonts w:ascii="Arial" w:hAnsi="Arial"/>
          <w:b/>
          <w:color w:val="0070C0"/>
        </w:rPr>
        <w:t xml:space="preserve">if they do </w:t>
      </w:r>
      <w:r w:rsidR="00AD40AE">
        <w:rPr>
          <w:rFonts w:ascii="Arial" w:hAnsi="Arial"/>
          <w:b/>
          <w:color w:val="0070C0"/>
        </w:rPr>
        <w:t xml:space="preserve">not have an Aqua colour </w:t>
      </w:r>
      <w:r w:rsidR="005B17B3" w:rsidRPr="00BC39E8">
        <w:rPr>
          <w:rFonts w:ascii="Arial" w:hAnsi="Arial"/>
          <w:b/>
          <w:color w:val="0070C0"/>
        </w:rPr>
        <w:t>tag</w:t>
      </w:r>
      <w:r w:rsidR="00B32F3F" w:rsidRPr="00BC39E8">
        <w:rPr>
          <w:rFonts w:ascii="Arial" w:hAnsi="Arial"/>
          <w:b/>
          <w:color w:val="0070C0"/>
        </w:rPr>
        <w:t xml:space="preserve"> as per above</w:t>
      </w:r>
      <w:r w:rsidRPr="005B17B3">
        <w:rPr>
          <w:rFonts w:ascii="Arial" w:hAnsi="Arial"/>
          <w:color w:val="0070C0"/>
        </w:rPr>
        <w:t xml:space="preserve">. </w:t>
      </w:r>
    </w:p>
    <w:p w14:paraId="262DE79D" w14:textId="72306A60" w:rsidR="00463B1D" w:rsidRPr="0005258F" w:rsidRDefault="00922318" w:rsidP="0005258F">
      <w:pPr>
        <w:rPr>
          <w:rFonts w:ascii="Arial" w:hAnsi="Arial"/>
          <w:b/>
          <w:color w:val="FF0000"/>
        </w:rPr>
      </w:pPr>
      <w:r w:rsidRPr="0005258F">
        <w:rPr>
          <w:rFonts w:ascii="Arial" w:hAnsi="Arial"/>
          <w:b/>
          <w:color w:val="FF0000"/>
        </w:rPr>
        <w:t xml:space="preserve">All horse Flu </w:t>
      </w:r>
      <w:r w:rsidR="00323AFF" w:rsidRPr="0005258F">
        <w:rPr>
          <w:rFonts w:ascii="Arial" w:hAnsi="Arial"/>
          <w:b/>
          <w:color w:val="FF0000"/>
        </w:rPr>
        <w:t xml:space="preserve">Vaccs </w:t>
      </w:r>
      <w:r w:rsidRPr="0005258F">
        <w:rPr>
          <w:rFonts w:ascii="Arial" w:hAnsi="Arial"/>
          <w:b/>
          <w:color w:val="FF0000"/>
        </w:rPr>
        <w:t>must be current and within 6 mont</w:t>
      </w:r>
      <w:r w:rsidR="00323AFF" w:rsidRPr="0005258F">
        <w:rPr>
          <w:rFonts w:ascii="Arial" w:hAnsi="Arial"/>
          <w:b/>
          <w:color w:val="FF0000"/>
        </w:rPr>
        <w:t>hs and 21 d</w:t>
      </w:r>
      <w:r w:rsidR="00F8754F">
        <w:rPr>
          <w:rFonts w:ascii="Arial" w:hAnsi="Arial"/>
          <w:b/>
          <w:color w:val="FF0000"/>
        </w:rPr>
        <w:t xml:space="preserve">ays of the qualifier which is </w:t>
      </w:r>
      <w:r w:rsidR="00B56C94">
        <w:rPr>
          <w:rFonts w:ascii="Arial" w:hAnsi="Arial"/>
          <w:b/>
          <w:color w:val="FF0000"/>
        </w:rPr>
        <w:t>21</w:t>
      </w:r>
      <w:r w:rsidR="00B56C94" w:rsidRPr="00B56C94">
        <w:rPr>
          <w:rFonts w:ascii="Arial" w:hAnsi="Arial"/>
          <w:b/>
          <w:color w:val="FF0000"/>
          <w:vertAlign w:val="superscript"/>
        </w:rPr>
        <w:t>st</w:t>
      </w:r>
      <w:r w:rsidR="00B56C94">
        <w:rPr>
          <w:rFonts w:ascii="Arial" w:hAnsi="Arial"/>
          <w:b/>
          <w:color w:val="FF0000"/>
        </w:rPr>
        <w:t xml:space="preserve"> December 2020</w:t>
      </w:r>
      <w:r w:rsidR="00323AFF" w:rsidRPr="0005258F">
        <w:rPr>
          <w:rFonts w:ascii="Arial" w:hAnsi="Arial"/>
          <w:b/>
          <w:color w:val="FF0000"/>
        </w:rPr>
        <w:t xml:space="preserve"> or later.</w:t>
      </w:r>
    </w:p>
    <w:p w14:paraId="262DE79E" w14:textId="77777777" w:rsidR="00F4573C" w:rsidRDefault="00AF3A11" w:rsidP="00463B1D">
      <w:pPr>
        <w:rPr>
          <w:rFonts w:ascii="Arial" w:hAnsi="Arial" w:cs="Arial"/>
        </w:rPr>
      </w:pPr>
      <w:r>
        <w:rPr>
          <w:rFonts w:ascii="Arial" w:hAnsi="Arial" w:cs="Arial"/>
        </w:rPr>
        <w:t>Any item of jewellery or alternative medical treatment</w:t>
      </w:r>
      <w:r w:rsidR="00526340">
        <w:rPr>
          <w:rFonts w:ascii="Arial" w:hAnsi="Arial" w:cs="Arial"/>
        </w:rPr>
        <w:t xml:space="preserve"> wristbands must be covered up by clothing or gloves, if they cannot be removed, at the </w:t>
      </w:r>
      <w:proofErr w:type="gramStart"/>
      <w:r w:rsidR="00526340">
        <w:rPr>
          <w:rFonts w:ascii="Arial" w:hAnsi="Arial" w:cs="Arial"/>
        </w:rPr>
        <w:t>riders</w:t>
      </w:r>
      <w:proofErr w:type="gramEnd"/>
      <w:r w:rsidR="00526340">
        <w:rPr>
          <w:rFonts w:ascii="Arial" w:hAnsi="Arial" w:cs="Arial"/>
        </w:rPr>
        <w:t xml:space="preserve"> own risk.</w:t>
      </w:r>
      <w:r w:rsidR="00463B1D" w:rsidRPr="00452CD2">
        <w:rPr>
          <w:rFonts w:ascii="Arial" w:hAnsi="Arial" w:cs="Arial"/>
        </w:rPr>
        <w:br/>
        <w:t>Hair must be neatly secured and must not hang lower than t</w:t>
      </w:r>
      <w:r w:rsidR="00200AFB">
        <w:rPr>
          <w:rFonts w:ascii="Arial" w:hAnsi="Arial" w:cs="Arial"/>
        </w:rPr>
        <w:t xml:space="preserve">he shoulder line (when standing </w:t>
      </w:r>
      <w:r w:rsidR="00463B1D" w:rsidRPr="00452CD2">
        <w:rPr>
          <w:rFonts w:ascii="Arial" w:hAnsi="Arial" w:cs="Arial"/>
        </w:rPr>
        <w:t>normally).</w:t>
      </w:r>
      <w:r w:rsidR="00463B1D" w:rsidRPr="00452CD2">
        <w:rPr>
          <w:rFonts w:ascii="Arial" w:hAnsi="Arial" w:cs="Arial"/>
        </w:rPr>
        <w:br/>
        <w:t>Only competitors may work in a horse/pony before a class/phase.</w:t>
      </w:r>
      <w:r w:rsidR="00463B1D" w:rsidRPr="00452CD2">
        <w:rPr>
          <w:rFonts w:ascii="Arial" w:hAnsi="Arial" w:cs="Arial"/>
        </w:rPr>
        <w:br/>
      </w:r>
      <w:r w:rsidR="00463B1D" w:rsidRPr="00CB534D">
        <w:rPr>
          <w:rFonts w:ascii="Arial" w:hAnsi="Arial" w:cs="Arial"/>
          <w:bCs/>
        </w:rPr>
        <w:t>Children aged 16 years and under must not be left unattended</w:t>
      </w:r>
      <w:r w:rsidR="00576BB6" w:rsidRPr="00CB534D">
        <w:rPr>
          <w:rFonts w:ascii="Arial" w:hAnsi="Arial" w:cs="Arial"/>
          <w:bCs/>
        </w:rPr>
        <w:t xml:space="preserve"> in vehicles</w:t>
      </w:r>
      <w:r w:rsidR="00463B1D" w:rsidRPr="00CB534D">
        <w:rPr>
          <w:rFonts w:ascii="Arial" w:hAnsi="Arial" w:cs="Arial"/>
          <w:bCs/>
        </w:rPr>
        <w:t>.</w:t>
      </w:r>
      <w:r w:rsidR="00463B1D" w:rsidRPr="00CB534D">
        <w:rPr>
          <w:rFonts w:ascii="Arial" w:hAnsi="Arial" w:cs="Arial"/>
          <w:bCs/>
        </w:rPr>
        <w:br/>
      </w:r>
      <w:r w:rsidR="00576BB6" w:rsidRPr="00CB534D">
        <w:rPr>
          <w:rFonts w:ascii="Arial" w:hAnsi="Arial" w:cs="Arial"/>
          <w:bCs/>
        </w:rPr>
        <w:t xml:space="preserve">Dogs must remain in vehicle. </w:t>
      </w:r>
      <w:r w:rsidR="00463B1D" w:rsidRPr="00452CD2">
        <w:rPr>
          <w:rFonts w:ascii="Arial" w:hAnsi="Arial" w:cs="Arial"/>
        </w:rPr>
        <w:br/>
        <w:t xml:space="preserve">No horses to be left unattended tied </w:t>
      </w:r>
      <w:r w:rsidR="00F1337F" w:rsidRPr="00452CD2">
        <w:rPr>
          <w:rFonts w:ascii="Arial" w:hAnsi="Arial" w:cs="Arial"/>
        </w:rPr>
        <w:t xml:space="preserve">up </w:t>
      </w:r>
      <w:r w:rsidR="00463B1D" w:rsidRPr="00452CD2">
        <w:rPr>
          <w:rFonts w:ascii="Arial" w:hAnsi="Arial" w:cs="Arial"/>
        </w:rPr>
        <w:t>outside horseboxes/trailers.</w:t>
      </w:r>
      <w:r w:rsidR="00463B1D" w:rsidRPr="00452CD2">
        <w:rPr>
          <w:rFonts w:ascii="Arial" w:hAnsi="Arial" w:cs="Arial"/>
        </w:rPr>
        <w:br/>
        <w:t>Cars to be parked in allocated area only.</w:t>
      </w:r>
      <w:r w:rsidR="00463B1D" w:rsidRPr="00452CD2">
        <w:rPr>
          <w:rFonts w:ascii="Arial" w:hAnsi="Arial" w:cs="Arial"/>
        </w:rPr>
        <w:br/>
        <w:t>Please pick all litter, muck and hay from around your horsebox in the parking area and take home.</w:t>
      </w:r>
    </w:p>
    <w:p w14:paraId="262DE7A2" w14:textId="77777777" w:rsidR="0005020F" w:rsidRDefault="0005020F" w:rsidP="003407E9">
      <w:pPr>
        <w:widowControl w:val="0"/>
        <w:suppressAutoHyphens/>
        <w:overflowPunct w:val="0"/>
        <w:autoSpaceDE w:val="0"/>
        <w:spacing w:after="0" w:line="240" w:lineRule="auto"/>
        <w:ind w:left="720"/>
        <w:rPr>
          <w:rFonts w:ascii="Arial" w:hAnsi="Arial" w:cs="Arial"/>
          <w:b/>
        </w:rPr>
      </w:pPr>
    </w:p>
    <w:p w14:paraId="7C21E9CA" w14:textId="77777777" w:rsidR="0039079B" w:rsidRDefault="007E6B8E" w:rsidP="007E6B8E">
      <w:pPr>
        <w:rPr>
          <w:rFonts w:ascii="Arial" w:hAnsi="Arial" w:cs="Arial"/>
          <w:b/>
          <w:color w:val="FF0000"/>
        </w:rPr>
      </w:pPr>
      <w:r w:rsidRPr="007E6B8E">
        <w:rPr>
          <w:rFonts w:ascii="Arial" w:hAnsi="Arial" w:cs="Arial"/>
          <w:b/>
          <w:color w:val="FF0000"/>
        </w:rPr>
        <w:t>TEAM MANAGERS Please note:</w:t>
      </w:r>
    </w:p>
    <w:p w14:paraId="42FBD937" w14:textId="031F76D7" w:rsidR="007E6B8E" w:rsidRPr="007E6B8E" w:rsidRDefault="007E6B8E" w:rsidP="007E6B8E">
      <w:pPr>
        <w:rPr>
          <w:rFonts w:ascii="Arial" w:hAnsi="Arial" w:cs="Arial"/>
          <w:b/>
          <w:color w:val="FF0000"/>
        </w:rPr>
      </w:pPr>
      <w:r w:rsidRPr="007E6B8E">
        <w:rPr>
          <w:rFonts w:ascii="Arial" w:hAnsi="Arial" w:cs="Arial"/>
          <w:b/>
          <w:bCs/>
          <w:color w:val="FF0000"/>
        </w:rPr>
        <w:t xml:space="preserve">The Qualifier will take place using the current Covid 19 </w:t>
      </w:r>
      <w:r w:rsidR="00662F6F">
        <w:rPr>
          <w:rFonts w:ascii="Arial" w:hAnsi="Arial" w:cs="Arial"/>
          <w:b/>
          <w:bCs/>
          <w:color w:val="FF0000"/>
        </w:rPr>
        <w:t xml:space="preserve">as applied at date of qualifier. </w:t>
      </w:r>
      <w:r w:rsidRPr="007E6B8E">
        <w:rPr>
          <w:rFonts w:ascii="Arial" w:hAnsi="Arial" w:cs="Arial"/>
          <w:b/>
          <w:color w:val="FF0000"/>
        </w:rPr>
        <w:t>Any changes in Government guidelines may affect the information within the Rules section above. Information regarding updates for the qualifier competition will be sent out separately and not in an updated schedule.</w:t>
      </w:r>
    </w:p>
    <w:p w14:paraId="262DE7AD" w14:textId="77777777" w:rsidR="0005020F" w:rsidRDefault="0005020F" w:rsidP="0005020F">
      <w:pPr>
        <w:widowControl w:val="0"/>
        <w:suppressAutoHyphens/>
        <w:overflowPunct w:val="0"/>
        <w:autoSpaceDE w:val="0"/>
        <w:spacing w:after="0" w:line="240" w:lineRule="auto"/>
        <w:ind w:left="720"/>
        <w:rPr>
          <w:rFonts w:ascii="Arial" w:hAnsi="Arial" w:cs="Arial"/>
          <w:b/>
          <w:color w:val="FF0000"/>
          <w:sz w:val="24"/>
          <w:szCs w:val="24"/>
        </w:rPr>
      </w:pPr>
    </w:p>
    <w:p w14:paraId="262DE7D9" w14:textId="495B581A" w:rsidR="00622279" w:rsidRPr="007E6B8E" w:rsidRDefault="00711686" w:rsidP="007E6B8E">
      <w:pPr>
        <w:jc w:val="center"/>
        <w:rPr>
          <w:rFonts w:ascii="Arial" w:hAnsi="Arial" w:cs="Arial"/>
          <w:b/>
          <w:color w:val="7030A0"/>
          <w:sz w:val="32"/>
          <w:szCs w:val="32"/>
        </w:rPr>
      </w:pPr>
      <w:r w:rsidRPr="007E6B8E">
        <w:rPr>
          <w:rFonts w:ascii="Arial" w:hAnsi="Arial" w:cs="Arial"/>
          <w:b/>
          <w:color w:val="7030A0"/>
          <w:sz w:val="32"/>
          <w:szCs w:val="32"/>
        </w:rPr>
        <w:t>REMEMBER – P</w:t>
      </w:r>
      <w:r w:rsidR="0005020F" w:rsidRPr="007E6B8E">
        <w:rPr>
          <w:rFonts w:ascii="Arial" w:hAnsi="Arial" w:cs="Arial"/>
          <w:b/>
          <w:color w:val="7030A0"/>
          <w:sz w:val="32"/>
          <w:szCs w:val="32"/>
        </w:rPr>
        <w:t>lay Your Part and Stay Apart.</w:t>
      </w:r>
    </w:p>
    <w:p w14:paraId="262DE7DA" w14:textId="77777777" w:rsidR="00622279" w:rsidRPr="005F1626" w:rsidRDefault="00622279" w:rsidP="001971CA">
      <w:pPr>
        <w:pStyle w:val="ListParagraph"/>
        <w:numPr>
          <w:ilvl w:val="0"/>
          <w:numId w:val="0"/>
        </w:numPr>
        <w:ind w:left="142"/>
        <w:rPr>
          <w:rFonts w:ascii="Arial" w:hAnsi="Arial" w:cs="Arial"/>
          <w:b/>
          <w:color w:val="640000"/>
        </w:rPr>
      </w:pPr>
      <w:r w:rsidRPr="005F1626">
        <w:rPr>
          <w:rFonts w:ascii="Arial" w:hAnsi="Arial" w:cs="Arial"/>
          <w:b/>
          <w:color w:val="640000"/>
        </w:rPr>
        <w:t>It is the responsibility of ea</w:t>
      </w:r>
      <w:r w:rsidR="00641607">
        <w:rPr>
          <w:rFonts w:ascii="Arial" w:hAnsi="Arial" w:cs="Arial"/>
          <w:b/>
          <w:color w:val="640000"/>
        </w:rPr>
        <w:t xml:space="preserve">ch Club to inform their </w:t>
      </w:r>
      <w:r w:rsidRPr="005F1626">
        <w:rPr>
          <w:rFonts w:ascii="Arial" w:hAnsi="Arial" w:cs="Arial"/>
          <w:b/>
          <w:color w:val="640000"/>
        </w:rPr>
        <w:t>competitors / grooms / helpers</w:t>
      </w:r>
      <w:r w:rsidR="005F1626">
        <w:rPr>
          <w:rFonts w:ascii="Arial" w:hAnsi="Arial" w:cs="Arial"/>
          <w:b/>
          <w:color w:val="640000"/>
        </w:rPr>
        <w:t xml:space="preserve"> and</w:t>
      </w:r>
      <w:r w:rsidR="005F1626" w:rsidRPr="005F1626">
        <w:rPr>
          <w:rFonts w:ascii="Arial" w:hAnsi="Arial" w:cs="Arial"/>
          <w:b/>
          <w:color w:val="640000"/>
        </w:rPr>
        <w:t xml:space="preserve"> Team Volunteers</w:t>
      </w:r>
      <w:r w:rsidRPr="005F1626">
        <w:rPr>
          <w:rFonts w:ascii="Arial" w:hAnsi="Arial" w:cs="Arial"/>
          <w:b/>
          <w:color w:val="640000"/>
        </w:rPr>
        <w:t xml:space="preserve"> of any changes made.</w:t>
      </w:r>
    </w:p>
    <w:p w14:paraId="262DE7DB" w14:textId="77777777" w:rsidR="004E2860" w:rsidRDefault="004E2860" w:rsidP="004E2860">
      <w:pPr>
        <w:widowControl w:val="0"/>
        <w:suppressAutoHyphens/>
        <w:overflowPunct w:val="0"/>
        <w:autoSpaceDE w:val="0"/>
        <w:spacing w:after="0" w:line="240" w:lineRule="auto"/>
        <w:ind w:left="720"/>
        <w:rPr>
          <w:rFonts w:ascii="Arial" w:hAnsi="Arial" w:cs="Arial"/>
          <w:b/>
        </w:rPr>
      </w:pPr>
    </w:p>
    <w:p w14:paraId="262DE7DC" w14:textId="77777777" w:rsidR="004E2860" w:rsidRDefault="004E2860" w:rsidP="004E2860">
      <w:pPr>
        <w:widowControl w:val="0"/>
        <w:suppressAutoHyphens/>
        <w:overflowPunct w:val="0"/>
        <w:autoSpaceDE w:val="0"/>
        <w:spacing w:after="0" w:line="240" w:lineRule="auto"/>
        <w:ind w:left="720"/>
        <w:rPr>
          <w:rFonts w:ascii="Arial" w:hAnsi="Arial" w:cs="Arial"/>
          <w:b/>
        </w:rPr>
      </w:pPr>
    </w:p>
    <w:p w14:paraId="262DE7DD" w14:textId="77777777" w:rsidR="0062236C" w:rsidRPr="00452CD2" w:rsidRDefault="004E2860" w:rsidP="009368E2">
      <w:pPr>
        <w:widowControl w:val="0"/>
        <w:suppressAutoHyphens/>
        <w:overflowPunct w:val="0"/>
        <w:autoSpaceDE w:val="0"/>
        <w:spacing w:after="0" w:line="240" w:lineRule="auto"/>
        <w:ind w:left="720"/>
        <w:rPr>
          <w:rFonts w:ascii="Arial" w:hAnsi="Arial" w:cs="Arial"/>
          <w:b/>
        </w:rPr>
      </w:pPr>
      <w:r w:rsidRPr="00452CD2">
        <w:rPr>
          <w:rFonts w:ascii="Arial" w:hAnsi="Arial" w:cs="Arial"/>
          <w:b/>
        </w:rPr>
        <w:t>Disclaimer of liability.  Save for death or personal injury caused by the negligence of the organizer’s or anyone for whom they are responsible, BRC does not accept any liability for any accident, loss, damage, injury or illness to horses, owners, riders, spectators, land or any other person or property whatsoever.</w:t>
      </w:r>
    </w:p>
    <w:p w14:paraId="262DE7DE" w14:textId="7D5DF211" w:rsidR="00E17D65" w:rsidRDefault="00307B2C" w:rsidP="00622279">
      <w:pPr>
        <w:pStyle w:val="Default"/>
        <w:pageBreakBefore/>
        <w:jc w:val="center"/>
      </w:pPr>
      <w:r>
        <w:rPr>
          <w:b/>
          <w:sz w:val="26"/>
        </w:rPr>
        <w:lastRenderedPageBreak/>
        <w:t>202</w:t>
      </w:r>
      <w:r w:rsidR="0077098A">
        <w:rPr>
          <w:b/>
          <w:sz w:val="26"/>
        </w:rPr>
        <w:t>1 NAF</w:t>
      </w:r>
      <w:r w:rsidR="00DF0DD9">
        <w:rPr>
          <w:b/>
          <w:sz w:val="26"/>
        </w:rPr>
        <w:t xml:space="preserve"> </w:t>
      </w:r>
      <w:r w:rsidR="004207DE">
        <w:rPr>
          <w:b/>
          <w:sz w:val="26"/>
        </w:rPr>
        <w:t>Dressage</w:t>
      </w:r>
      <w:r>
        <w:rPr>
          <w:b/>
          <w:sz w:val="26"/>
        </w:rPr>
        <w:t xml:space="preserve"> and </w:t>
      </w:r>
      <w:r w:rsidR="0077098A">
        <w:rPr>
          <w:b/>
          <w:sz w:val="26"/>
        </w:rPr>
        <w:t>Riding Test</w:t>
      </w:r>
      <w:r w:rsidR="004207DE">
        <w:rPr>
          <w:b/>
          <w:sz w:val="26"/>
        </w:rPr>
        <w:t xml:space="preserve"> </w:t>
      </w:r>
      <w:r>
        <w:rPr>
          <w:b/>
          <w:sz w:val="26"/>
        </w:rPr>
        <w:t>Qualifiers.</w:t>
      </w:r>
    </w:p>
    <w:p w14:paraId="262DE7DF" w14:textId="77777777" w:rsidR="00E17D65" w:rsidRDefault="00E17D65">
      <w:pPr>
        <w:pStyle w:val="Default"/>
        <w:jc w:val="center"/>
      </w:pPr>
    </w:p>
    <w:tbl>
      <w:tblPr>
        <w:tblW w:w="13255" w:type="dxa"/>
        <w:tblInd w:w="-104" w:type="dxa"/>
        <w:tblLayout w:type="fixed"/>
        <w:tblCellMar>
          <w:left w:w="180" w:type="dxa"/>
          <w:right w:w="180" w:type="dxa"/>
        </w:tblCellMar>
        <w:tblLook w:val="0000" w:firstRow="0" w:lastRow="0" w:firstColumn="0" w:lastColumn="0" w:noHBand="0" w:noVBand="0"/>
      </w:tblPr>
      <w:tblGrid>
        <w:gridCol w:w="1277"/>
        <w:gridCol w:w="5386"/>
        <w:gridCol w:w="6592"/>
      </w:tblGrid>
      <w:tr w:rsidR="00E17D65" w:rsidRPr="004207DE" w14:paraId="262DE7E3" w14:textId="77777777" w:rsidTr="00496B82">
        <w:trPr>
          <w:trHeight w:val="518"/>
        </w:trPr>
        <w:tc>
          <w:tcPr>
            <w:tcW w:w="1277" w:type="dxa"/>
            <w:tcBorders>
              <w:top w:val="single" w:sz="8" w:space="0" w:color="000000"/>
              <w:left w:val="single" w:sz="8" w:space="0" w:color="000000"/>
              <w:bottom w:val="single" w:sz="8" w:space="0" w:color="000000"/>
              <w:right w:val="nil"/>
            </w:tcBorders>
          </w:tcPr>
          <w:p w14:paraId="262DE7E0" w14:textId="77777777" w:rsidR="00E17D65" w:rsidRPr="004207DE" w:rsidRDefault="00E17D65">
            <w:pPr>
              <w:pStyle w:val="Default"/>
              <w:tabs>
                <w:tab w:val="left" w:pos="2900"/>
              </w:tabs>
              <w:jc w:val="center"/>
            </w:pPr>
            <w:r w:rsidRPr="004207DE">
              <w:rPr>
                <w:sz w:val="22"/>
              </w:rPr>
              <w:t>CLASS</w:t>
            </w:r>
          </w:p>
        </w:tc>
        <w:tc>
          <w:tcPr>
            <w:tcW w:w="5386" w:type="dxa"/>
            <w:tcBorders>
              <w:top w:val="single" w:sz="8" w:space="0" w:color="000000"/>
              <w:left w:val="single" w:sz="8" w:space="0" w:color="000000"/>
              <w:bottom w:val="single" w:sz="8" w:space="0" w:color="000000"/>
              <w:right w:val="nil"/>
            </w:tcBorders>
          </w:tcPr>
          <w:p w14:paraId="262DE7E1" w14:textId="77777777" w:rsidR="00E17D65" w:rsidRPr="004207DE" w:rsidRDefault="00E17D65">
            <w:pPr>
              <w:pStyle w:val="Default"/>
              <w:jc w:val="center"/>
            </w:pPr>
            <w:r w:rsidRPr="004207DE">
              <w:t>COMPETITION</w:t>
            </w:r>
          </w:p>
        </w:tc>
        <w:tc>
          <w:tcPr>
            <w:tcW w:w="6592" w:type="dxa"/>
            <w:tcBorders>
              <w:top w:val="single" w:sz="8" w:space="0" w:color="000000"/>
              <w:left w:val="single" w:sz="8" w:space="0" w:color="000000"/>
              <w:bottom w:val="single" w:sz="8" w:space="0" w:color="000000"/>
              <w:right w:val="single" w:sz="8" w:space="0" w:color="000000"/>
            </w:tcBorders>
          </w:tcPr>
          <w:p w14:paraId="262DE7E2" w14:textId="77777777" w:rsidR="00E17D65" w:rsidRPr="004207DE" w:rsidRDefault="00E17D65">
            <w:pPr>
              <w:pStyle w:val="Default"/>
            </w:pPr>
            <w:r w:rsidRPr="004207DE">
              <w:t xml:space="preserve">        TESTS</w:t>
            </w:r>
          </w:p>
        </w:tc>
      </w:tr>
      <w:tr w:rsidR="00E17D65" w:rsidRPr="004207DE" w14:paraId="262DE7F2" w14:textId="77777777" w:rsidTr="00D349A4">
        <w:trPr>
          <w:trHeight w:val="474"/>
        </w:trPr>
        <w:tc>
          <w:tcPr>
            <w:tcW w:w="1277" w:type="dxa"/>
            <w:tcBorders>
              <w:top w:val="single" w:sz="8" w:space="0" w:color="000000"/>
              <w:left w:val="single" w:sz="8" w:space="0" w:color="000000"/>
              <w:bottom w:val="single" w:sz="8" w:space="0" w:color="000000"/>
              <w:right w:val="nil"/>
            </w:tcBorders>
          </w:tcPr>
          <w:p w14:paraId="262DE7E4" w14:textId="77777777" w:rsidR="00C5008F" w:rsidRPr="00630B32" w:rsidRDefault="00C5008F">
            <w:pPr>
              <w:pStyle w:val="Default"/>
              <w:jc w:val="center"/>
              <w:rPr>
                <w:sz w:val="22"/>
                <w:szCs w:val="22"/>
              </w:rPr>
            </w:pPr>
            <w:r w:rsidRPr="00630B32">
              <w:rPr>
                <w:sz w:val="22"/>
                <w:szCs w:val="22"/>
              </w:rPr>
              <w:t>1.</w:t>
            </w:r>
          </w:p>
          <w:p w14:paraId="262DE7E5" w14:textId="77777777" w:rsidR="00C5008F" w:rsidRPr="00630B32" w:rsidRDefault="00C5008F">
            <w:pPr>
              <w:pStyle w:val="Default"/>
              <w:jc w:val="center"/>
              <w:rPr>
                <w:sz w:val="22"/>
                <w:szCs w:val="22"/>
              </w:rPr>
            </w:pPr>
          </w:p>
          <w:p w14:paraId="262DE7E6" w14:textId="77777777" w:rsidR="00C5008F" w:rsidRPr="00630B32" w:rsidRDefault="00C5008F">
            <w:pPr>
              <w:pStyle w:val="Default"/>
              <w:jc w:val="center"/>
              <w:rPr>
                <w:sz w:val="22"/>
                <w:szCs w:val="22"/>
              </w:rPr>
            </w:pPr>
          </w:p>
          <w:p w14:paraId="262DE7E9" w14:textId="1A4B8235" w:rsidR="00E17D65" w:rsidRPr="00630B32" w:rsidRDefault="00142F57" w:rsidP="002F236F">
            <w:pPr>
              <w:pStyle w:val="Default"/>
              <w:rPr>
                <w:b/>
                <w:color w:val="7030A0"/>
                <w:sz w:val="22"/>
                <w:szCs w:val="22"/>
              </w:rPr>
            </w:pPr>
            <w:r w:rsidRPr="00630B32">
              <w:rPr>
                <w:b/>
                <w:color w:val="7030A0"/>
                <w:sz w:val="22"/>
                <w:szCs w:val="22"/>
              </w:rPr>
              <w:t xml:space="preserve">      </w:t>
            </w:r>
            <w:r w:rsidR="00E17D65" w:rsidRPr="00630B32">
              <w:rPr>
                <w:b/>
                <w:color w:val="7030A0"/>
                <w:sz w:val="22"/>
                <w:szCs w:val="22"/>
              </w:rPr>
              <w:t>1</w:t>
            </w:r>
            <w:r w:rsidR="00C5008F" w:rsidRPr="00630B32">
              <w:rPr>
                <w:b/>
                <w:color w:val="7030A0"/>
                <w:sz w:val="22"/>
                <w:szCs w:val="22"/>
              </w:rPr>
              <w:t>a</w:t>
            </w:r>
          </w:p>
        </w:tc>
        <w:tc>
          <w:tcPr>
            <w:tcW w:w="5386" w:type="dxa"/>
            <w:tcBorders>
              <w:top w:val="single" w:sz="8" w:space="0" w:color="000000"/>
              <w:left w:val="single" w:sz="8" w:space="0" w:color="000000"/>
              <w:bottom w:val="single" w:sz="8" w:space="0" w:color="000000"/>
              <w:right w:val="nil"/>
            </w:tcBorders>
          </w:tcPr>
          <w:p w14:paraId="262DE7EA" w14:textId="31366814" w:rsidR="008E522A" w:rsidRPr="00630B32" w:rsidRDefault="004208F6" w:rsidP="003A5ED4">
            <w:pPr>
              <w:pStyle w:val="Default"/>
              <w:rPr>
                <w:sz w:val="22"/>
                <w:szCs w:val="22"/>
              </w:rPr>
            </w:pPr>
            <w:r w:rsidRPr="00630B32">
              <w:rPr>
                <w:b/>
                <w:color w:val="7030A0"/>
                <w:sz w:val="22"/>
                <w:szCs w:val="22"/>
              </w:rPr>
              <w:t xml:space="preserve">Senior </w:t>
            </w:r>
            <w:r w:rsidR="00E17D65" w:rsidRPr="00630B32">
              <w:rPr>
                <w:b/>
                <w:color w:val="7030A0"/>
                <w:sz w:val="22"/>
                <w:szCs w:val="22"/>
              </w:rPr>
              <w:t>Prelim Dressage</w:t>
            </w:r>
            <w:r w:rsidR="00E17D65" w:rsidRPr="00630B32">
              <w:rPr>
                <w:sz w:val="22"/>
                <w:szCs w:val="22"/>
              </w:rPr>
              <w:t xml:space="preserve"> Team</w:t>
            </w:r>
            <w:r w:rsidR="001228B2" w:rsidRPr="00630B32">
              <w:rPr>
                <w:sz w:val="22"/>
                <w:szCs w:val="22"/>
              </w:rPr>
              <w:t xml:space="preserve"> and Individual</w:t>
            </w:r>
            <w:r w:rsidR="00496B82" w:rsidRPr="00630B32">
              <w:rPr>
                <w:sz w:val="22"/>
                <w:szCs w:val="22"/>
              </w:rPr>
              <w:t xml:space="preserve"> tests.</w:t>
            </w:r>
            <w:r w:rsidR="0005324F" w:rsidRPr="00630B32">
              <w:rPr>
                <w:sz w:val="22"/>
                <w:szCs w:val="22"/>
              </w:rPr>
              <w:t xml:space="preserve"> See current handbook for further information.</w:t>
            </w:r>
          </w:p>
          <w:p w14:paraId="262DE7EB" w14:textId="77777777" w:rsidR="00E17D65" w:rsidRPr="00630B32" w:rsidRDefault="00E17D65" w:rsidP="008E522A">
            <w:pPr>
              <w:pStyle w:val="Default"/>
              <w:jc w:val="both"/>
              <w:rPr>
                <w:sz w:val="22"/>
                <w:szCs w:val="22"/>
              </w:rPr>
            </w:pPr>
          </w:p>
          <w:p w14:paraId="262DE7ED" w14:textId="77777777" w:rsidR="00C5008F" w:rsidRPr="00630B32" w:rsidRDefault="00C5008F" w:rsidP="008E522A">
            <w:pPr>
              <w:pStyle w:val="Default"/>
              <w:jc w:val="both"/>
              <w:rPr>
                <w:b/>
                <w:color w:val="7030A0"/>
                <w:sz w:val="22"/>
                <w:szCs w:val="22"/>
              </w:rPr>
            </w:pPr>
            <w:r w:rsidRPr="00630B32">
              <w:rPr>
                <w:b/>
                <w:color w:val="7030A0"/>
                <w:sz w:val="22"/>
                <w:szCs w:val="22"/>
              </w:rPr>
              <w:t>For Senior Individuals classes</w:t>
            </w:r>
          </w:p>
        </w:tc>
        <w:tc>
          <w:tcPr>
            <w:tcW w:w="6592" w:type="dxa"/>
            <w:tcBorders>
              <w:top w:val="single" w:sz="8" w:space="0" w:color="000000"/>
              <w:left w:val="single" w:sz="8" w:space="0" w:color="000000"/>
              <w:bottom w:val="single" w:sz="8" w:space="0" w:color="000000"/>
              <w:right w:val="single" w:sz="8" w:space="0" w:color="000000"/>
            </w:tcBorders>
          </w:tcPr>
          <w:p w14:paraId="262DE7EE" w14:textId="5510631B" w:rsidR="00E17D65" w:rsidRPr="00630B32" w:rsidRDefault="003B573C">
            <w:pPr>
              <w:pStyle w:val="Default"/>
              <w:jc w:val="both"/>
              <w:rPr>
                <w:sz w:val="22"/>
                <w:szCs w:val="22"/>
              </w:rPr>
            </w:pPr>
            <w:r w:rsidRPr="00630B32">
              <w:rPr>
                <w:sz w:val="22"/>
                <w:szCs w:val="22"/>
              </w:rPr>
              <w:t xml:space="preserve">Prelim </w:t>
            </w:r>
            <w:r w:rsidR="00C30017" w:rsidRPr="00630B32">
              <w:rPr>
                <w:sz w:val="22"/>
                <w:szCs w:val="22"/>
              </w:rPr>
              <w:t xml:space="preserve">2       </w:t>
            </w:r>
            <w:proofErr w:type="gramStart"/>
            <w:r w:rsidR="00C30017" w:rsidRPr="00630B32">
              <w:rPr>
                <w:sz w:val="22"/>
                <w:szCs w:val="22"/>
              </w:rPr>
              <w:t xml:space="preserve">   (</w:t>
            </w:r>
            <w:proofErr w:type="gramEnd"/>
            <w:r w:rsidR="00C30017" w:rsidRPr="00630B32">
              <w:rPr>
                <w:sz w:val="22"/>
                <w:szCs w:val="22"/>
              </w:rPr>
              <w:t>2016)</w:t>
            </w:r>
          </w:p>
          <w:p w14:paraId="0B9E14CF" w14:textId="77777777" w:rsidR="00EE7F5A" w:rsidRPr="00630B32" w:rsidRDefault="00C30017">
            <w:pPr>
              <w:pStyle w:val="Default"/>
              <w:jc w:val="both"/>
              <w:rPr>
                <w:sz w:val="22"/>
                <w:szCs w:val="22"/>
              </w:rPr>
            </w:pPr>
            <w:r w:rsidRPr="00630B32">
              <w:rPr>
                <w:sz w:val="22"/>
                <w:szCs w:val="22"/>
              </w:rPr>
              <w:t xml:space="preserve">Prelim 12 </w:t>
            </w:r>
            <w:r w:rsidR="00DE37FF" w:rsidRPr="00630B32">
              <w:rPr>
                <w:sz w:val="22"/>
                <w:szCs w:val="22"/>
              </w:rPr>
              <w:t xml:space="preserve"> </w:t>
            </w:r>
            <w:r w:rsidRPr="00630B32">
              <w:rPr>
                <w:sz w:val="22"/>
                <w:szCs w:val="22"/>
              </w:rPr>
              <w:t xml:space="preserve">   </w:t>
            </w:r>
            <w:proofErr w:type="gramStart"/>
            <w:r w:rsidRPr="00630B32">
              <w:rPr>
                <w:sz w:val="22"/>
                <w:szCs w:val="22"/>
              </w:rPr>
              <w:t xml:space="preserve">   (</w:t>
            </w:r>
            <w:proofErr w:type="gramEnd"/>
            <w:r w:rsidRPr="00630B32">
              <w:rPr>
                <w:sz w:val="22"/>
                <w:szCs w:val="22"/>
              </w:rPr>
              <w:t>2005)</w:t>
            </w:r>
          </w:p>
          <w:p w14:paraId="1F7E2328" w14:textId="77777777" w:rsidR="00C30017" w:rsidRPr="00630B32" w:rsidRDefault="00C30017">
            <w:pPr>
              <w:pStyle w:val="Default"/>
              <w:jc w:val="both"/>
              <w:rPr>
                <w:sz w:val="22"/>
                <w:szCs w:val="22"/>
              </w:rPr>
            </w:pPr>
            <w:r w:rsidRPr="00630B32">
              <w:rPr>
                <w:sz w:val="22"/>
                <w:szCs w:val="22"/>
              </w:rPr>
              <w:t xml:space="preserve">Prelim 14     </w:t>
            </w:r>
            <w:proofErr w:type="gramStart"/>
            <w:r w:rsidRPr="00630B32">
              <w:rPr>
                <w:sz w:val="22"/>
                <w:szCs w:val="22"/>
              </w:rPr>
              <w:t xml:space="preserve">   (</w:t>
            </w:r>
            <w:proofErr w:type="gramEnd"/>
            <w:r w:rsidRPr="00630B32">
              <w:rPr>
                <w:sz w:val="22"/>
                <w:szCs w:val="22"/>
              </w:rPr>
              <w:t>2006)</w:t>
            </w:r>
          </w:p>
          <w:p w14:paraId="262DE7F1" w14:textId="709D2DC6" w:rsidR="00C30017" w:rsidRPr="00630B32" w:rsidRDefault="00C30017">
            <w:pPr>
              <w:pStyle w:val="Default"/>
              <w:jc w:val="both"/>
              <w:rPr>
                <w:sz w:val="22"/>
                <w:szCs w:val="22"/>
              </w:rPr>
            </w:pPr>
            <w:r w:rsidRPr="00630B32">
              <w:rPr>
                <w:sz w:val="22"/>
                <w:szCs w:val="22"/>
              </w:rPr>
              <w:t xml:space="preserve">Prelim 18     </w:t>
            </w:r>
            <w:proofErr w:type="gramStart"/>
            <w:r w:rsidRPr="00630B32">
              <w:rPr>
                <w:sz w:val="22"/>
                <w:szCs w:val="22"/>
              </w:rPr>
              <w:t xml:space="preserve">   (</w:t>
            </w:r>
            <w:proofErr w:type="gramEnd"/>
            <w:r w:rsidRPr="00630B32">
              <w:rPr>
                <w:sz w:val="22"/>
                <w:szCs w:val="22"/>
              </w:rPr>
              <w:t>2002)</w:t>
            </w:r>
          </w:p>
        </w:tc>
      </w:tr>
      <w:tr w:rsidR="000D5794" w:rsidRPr="004207DE" w14:paraId="262DE804" w14:textId="77777777" w:rsidTr="00D349A4">
        <w:trPr>
          <w:trHeight w:val="1016"/>
        </w:trPr>
        <w:tc>
          <w:tcPr>
            <w:tcW w:w="1277" w:type="dxa"/>
            <w:tcBorders>
              <w:top w:val="single" w:sz="8" w:space="0" w:color="000000"/>
              <w:left w:val="single" w:sz="8" w:space="0" w:color="000000"/>
              <w:bottom w:val="single" w:sz="8" w:space="0" w:color="000000"/>
              <w:right w:val="nil"/>
            </w:tcBorders>
          </w:tcPr>
          <w:p w14:paraId="262DE7F3" w14:textId="77777777" w:rsidR="00C5008F" w:rsidRPr="00630B32" w:rsidRDefault="00C5008F" w:rsidP="000D5794">
            <w:pPr>
              <w:pStyle w:val="Default"/>
              <w:jc w:val="center"/>
              <w:rPr>
                <w:sz w:val="22"/>
                <w:szCs w:val="22"/>
              </w:rPr>
            </w:pPr>
            <w:r w:rsidRPr="00630B32">
              <w:rPr>
                <w:sz w:val="22"/>
                <w:szCs w:val="22"/>
              </w:rPr>
              <w:t>2.</w:t>
            </w:r>
          </w:p>
          <w:p w14:paraId="262DE7F4" w14:textId="77777777" w:rsidR="00C5008F" w:rsidRPr="00630B32" w:rsidRDefault="00C5008F" w:rsidP="000D5794">
            <w:pPr>
              <w:pStyle w:val="Default"/>
              <w:jc w:val="center"/>
              <w:rPr>
                <w:sz w:val="22"/>
                <w:szCs w:val="22"/>
              </w:rPr>
            </w:pPr>
          </w:p>
          <w:p w14:paraId="262DE7F5" w14:textId="77777777" w:rsidR="00C5008F" w:rsidRPr="00630B32" w:rsidRDefault="00C5008F" w:rsidP="000D5794">
            <w:pPr>
              <w:pStyle w:val="Default"/>
              <w:jc w:val="center"/>
              <w:rPr>
                <w:sz w:val="22"/>
                <w:szCs w:val="22"/>
              </w:rPr>
            </w:pPr>
          </w:p>
          <w:p w14:paraId="262DE7F8" w14:textId="5DCEF79B" w:rsidR="000D5794" w:rsidRPr="00630B32" w:rsidRDefault="00C5008F" w:rsidP="00C5008F">
            <w:pPr>
              <w:pStyle w:val="Default"/>
              <w:rPr>
                <w:sz w:val="22"/>
                <w:szCs w:val="22"/>
              </w:rPr>
            </w:pPr>
            <w:r w:rsidRPr="00630B32">
              <w:rPr>
                <w:sz w:val="22"/>
                <w:szCs w:val="22"/>
              </w:rPr>
              <w:t xml:space="preserve">     </w:t>
            </w:r>
            <w:r w:rsidR="00142F57" w:rsidRPr="00630B32">
              <w:rPr>
                <w:sz w:val="22"/>
                <w:szCs w:val="22"/>
              </w:rPr>
              <w:t xml:space="preserve"> </w:t>
            </w:r>
            <w:r w:rsidR="000D5794" w:rsidRPr="00630B32">
              <w:rPr>
                <w:b/>
                <w:color w:val="7030A0"/>
                <w:sz w:val="22"/>
                <w:szCs w:val="22"/>
              </w:rPr>
              <w:t>2</w:t>
            </w:r>
            <w:r w:rsidRPr="00630B32">
              <w:rPr>
                <w:b/>
                <w:color w:val="7030A0"/>
                <w:sz w:val="22"/>
                <w:szCs w:val="22"/>
              </w:rPr>
              <w:t>a</w:t>
            </w:r>
            <w:r w:rsidR="003342A9" w:rsidRPr="00630B32">
              <w:rPr>
                <w:b/>
                <w:color w:val="7030A0"/>
                <w:sz w:val="22"/>
                <w:szCs w:val="22"/>
              </w:rPr>
              <w:t>.</w:t>
            </w:r>
          </w:p>
        </w:tc>
        <w:tc>
          <w:tcPr>
            <w:tcW w:w="5386" w:type="dxa"/>
            <w:tcBorders>
              <w:top w:val="single" w:sz="8" w:space="0" w:color="000000"/>
              <w:left w:val="single" w:sz="8" w:space="0" w:color="000000"/>
              <w:bottom w:val="single" w:sz="8" w:space="0" w:color="000000"/>
              <w:right w:val="nil"/>
            </w:tcBorders>
          </w:tcPr>
          <w:p w14:paraId="262DE7F9" w14:textId="5C8AC227" w:rsidR="008E522A" w:rsidRPr="00630B32" w:rsidRDefault="009272BA" w:rsidP="003A5ED4">
            <w:pPr>
              <w:pStyle w:val="Default"/>
              <w:rPr>
                <w:sz w:val="22"/>
                <w:szCs w:val="22"/>
              </w:rPr>
            </w:pPr>
            <w:r w:rsidRPr="00630B32">
              <w:rPr>
                <w:b/>
                <w:color w:val="7030A0"/>
                <w:sz w:val="22"/>
                <w:szCs w:val="22"/>
              </w:rPr>
              <w:t xml:space="preserve">Senior Open </w:t>
            </w:r>
            <w:r w:rsidR="000D5794" w:rsidRPr="00630B32">
              <w:rPr>
                <w:b/>
                <w:color w:val="7030A0"/>
                <w:sz w:val="22"/>
                <w:szCs w:val="22"/>
              </w:rPr>
              <w:t>Dressage</w:t>
            </w:r>
            <w:r w:rsidR="000D5794" w:rsidRPr="00630B32">
              <w:rPr>
                <w:sz w:val="22"/>
                <w:szCs w:val="22"/>
              </w:rPr>
              <w:t xml:space="preserve"> Team and Individual</w:t>
            </w:r>
            <w:r w:rsidR="00496B82" w:rsidRPr="00630B32">
              <w:rPr>
                <w:sz w:val="22"/>
                <w:szCs w:val="22"/>
              </w:rPr>
              <w:t>.</w:t>
            </w:r>
            <w:r w:rsidR="0005324F" w:rsidRPr="00630B32">
              <w:rPr>
                <w:sz w:val="22"/>
                <w:szCs w:val="22"/>
              </w:rPr>
              <w:t xml:space="preserve"> See current handbook for further information.</w:t>
            </w:r>
          </w:p>
          <w:p w14:paraId="262DE7FA" w14:textId="77777777" w:rsidR="00C5008F" w:rsidRPr="00630B32" w:rsidRDefault="00C5008F" w:rsidP="008E522A">
            <w:pPr>
              <w:pStyle w:val="Default"/>
              <w:jc w:val="both"/>
              <w:rPr>
                <w:sz w:val="22"/>
                <w:szCs w:val="22"/>
              </w:rPr>
            </w:pPr>
          </w:p>
          <w:p w14:paraId="262DE7FC" w14:textId="60656B0D" w:rsidR="00C5008F" w:rsidRPr="00630B32" w:rsidRDefault="00C5008F" w:rsidP="009272BA">
            <w:pPr>
              <w:pStyle w:val="Default"/>
              <w:rPr>
                <w:b/>
                <w:color w:val="7030A0"/>
                <w:sz w:val="22"/>
                <w:szCs w:val="22"/>
              </w:rPr>
            </w:pPr>
            <w:r w:rsidRPr="00630B32">
              <w:rPr>
                <w:b/>
                <w:color w:val="7030A0"/>
                <w:sz w:val="22"/>
                <w:szCs w:val="22"/>
              </w:rPr>
              <w:t xml:space="preserve">For </w:t>
            </w:r>
            <w:r w:rsidR="009272BA" w:rsidRPr="00630B32">
              <w:rPr>
                <w:b/>
                <w:color w:val="7030A0"/>
                <w:sz w:val="22"/>
                <w:szCs w:val="22"/>
              </w:rPr>
              <w:t>Senior Open Dressage</w:t>
            </w:r>
            <w:r w:rsidRPr="00630B32">
              <w:rPr>
                <w:b/>
                <w:color w:val="7030A0"/>
                <w:sz w:val="22"/>
                <w:szCs w:val="22"/>
              </w:rPr>
              <w:t xml:space="preserve"> Individual classes</w:t>
            </w:r>
          </w:p>
        </w:tc>
        <w:tc>
          <w:tcPr>
            <w:tcW w:w="6592" w:type="dxa"/>
            <w:tcBorders>
              <w:top w:val="single" w:sz="8" w:space="0" w:color="000000"/>
              <w:left w:val="single" w:sz="8" w:space="0" w:color="000000"/>
              <w:bottom w:val="single" w:sz="8" w:space="0" w:color="000000"/>
              <w:right w:val="single" w:sz="8" w:space="0" w:color="000000"/>
            </w:tcBorders>
          </w:tcPr>
          <w:p w14:paraId="3DCEC64F" w14:textId="531AE68D" w:rsidR="001049F9" w:rsidRPr="00630B32" w:rsidRDefault="009272BA" w:rsidP="009272BA">
            <w:pPr>
              <w:pStyle w:val="Default"/>
              <w:jc w:val="both"/>
              <w:rPr>
                <w:sz w:val="22"/>
                <w:szCs w:val="22"/>
              </w:rPr>
            </w:pPr>
            <w:r w:rsidRPr="00630B32">
              <w:rPr>
                <w:sz w:val="22"/>
                <w:szCs w:val="22"/>
              </w:rPr>
              <w:t xml:space="preserve">Novice 24     </w:t>
            </w:r>
            <w:proofErr w:type="gramStart"/>
            <w:r w:rsidRPr="00630B32">
              <w:rPr>
                <w:sz w:val="22"/>
                <w:szCs w:val="22"/>
              </w:rPr>
              <w:t xml:space="preserve">   (</w:t>
            </w:r>
            <w:proofErr w:type="gramEnd"/>
            <w:r w:rsidRPr="00630B32">
              <w:rPr>
                <w:sz w:val="22"/>
                <w:szCs w:val="22"/>
              </w:rPr>
              <w:t>2010)</w:t>
            </w:r>
          </w:p>
          <w:p w14:paraId="759254EB" w14:textId="36EC641E" w:rsidR="009272BA" w:rsidRPr="00630B32" w:rsidRDefault="009272BA" w:rsidP="009272BA">
            <w:pPr>
              <w:pStyle w:val="Default"/>
              <w:jc w:val="both"/>
              <w:rPr>
                <w:sz w:val="22"/>
                <w:szCs w:val="22"/>
              </w:rPr>
            </w:pPr>
            <w:r w:rsidRPr="00630B32">
              <w:rPr>
                <w:sz w:val="22"/>
                <w:szCs w:val="22"/>
              </w:rPr>
              <w:t xml:space="preserve">Novice 28     </w:t>
            </w:r>
            <w:proofErr w:type="gramStart"/>
            <w:r w:rsidRPr="00630B32">
              <w:rPr>
                <w:sz w:val="22"/>
                <w:szCs w:val="22"/>
              </w:rPr>
              <w:t xml:space="preserve">   (</w:t>
            </w:r>
            <w:proofErr w:type="gramEnd"/>
            <w:r w:rsidRPr="00630B32">
              <w:rPr>
                <w:sz w:val="22"/>
                <w:szCs w:val="22"/>
              </w:rPr>
              <w:t>20</w:t>
            </w:r>
            <w:r w:rsidR="00E4438D" w:rsidRPr="00630B32">
              <w:rPr>
                <w:sz w:val="22"/>
                <w:szCs w:val="22"/>
              </w:rPr>
              <w:t>0</w:t>
            </w:r>
            <w:r w:rsidRPr="00630B32">
              <w:rPr>
                <w:sz w:val="22"/>
                <w:szCs w:val="22"/>
              </w:rPr>
              <w:t>8)</w:t>
            </w:r>
          </w:p>
          <w:p w14:paraId="6BDAC8AF" w14:textId="4114ECF3" w:rsidR="009272BA" w:rsidRPr="00630B32" w:rsidRDefault="009272BA" w:rsidP="009272BA">
            <w:pPr>
              <w:pStyle w:val="Default"/>
              <w:jc w:val="both"/>
              <w:rPr>
                <w:sz w:val="22"/>
                <w:szCs w:val="22"/>
              </w:rPr>
            </w:pPr>
            <w:r w:rsidRPr="00630B32">
              <w:rPr>
                <w:sz w:val="22"/>
                <w:szCs w:val="22"/>
              </w:rPr>
              <w:t xml:space="preserve">Novice 39     </w:t>
            </w:r>
            <w:proofErr w:type="gramStart"/>
            <w:r w:rsidRPr="00630B32">
              <w:rPr>
                <w:sz w:val="22"/>
                <w:szCs w:val="22"/>
              </w:rPr>
              <w:t xml:space="preserve">   (</w:t>
            </w:r>
            <w:proofErr w:type="gramEnd"/>
            <w:r w:rsidRPr="00630B32">
              <w:rPr>
                <w:sz w:val="22"/>
                <w:szCs w:val="22"/>
              </w:rPr>
              <w:t>2010)</w:t>
            </w:r>
          </w:p>
          <w:p w14:paraId="262DE803" w14:textId="6C002D56" w:rsidR="009272BA" w:rsidRPr="00630B32" w:rsidRDefault="009272BA" w:rsidP="009272BA">
            <w:pPr>
              <w:pStyle w:val="Default"/>
              <w:jc w:val="both"/>
              <w:rPr>
                <w:sz w:val="22"/>
                <w:szCs w:val="22"/>
              </w:rPr>
            </w:pPr>
            <w:r w:rsidRPr="00630B32">
              <w:rPr>
                <w:sz w:val="22"/>
                <w:szCs w:val="22"/>
              </w:rPr>
              <w:t>Elementary 40 (2010)</w:t>
            </w:r>
          </w:p>
        </w:tc>
      </w:tr>
      <w:tr w:rsidR="000D5794" w:rsidRPr="004207DE" w14:paraId="262DE80A" w14:textId="77777777" w:rsidTr="00D349A4">
        <w:trPr>
          <w:trHeight w:val="548"/>
        </w:trPr>
        <w:tc>
          <w:tcPr>
            <w:tcW w:w="1277" w:type="dxa"/>
            <w:tcBorders>
              <w:top w:val="single" w:sz="8" w:space="0" w:color="000000"/>
              <w:left w:val="single" w:sz="8" w:space="0" w:color="000000"/>
              <w:bottom w:val="single" w:sz="8" w:space="0" w:color="000000"/>
              <w:right w:val="nil"/>
            </w:tcBorders>
          </w:tcPr>
          <w:p w14:paraId="262DE805" w14:textId="77777777" w:rsidR="000D5794" w:rsidRPr="00630B32" w:rsidRDefault="000D5794" w:rsidP="000D5794">
            <w:pPr>
              <w:pStyle w:val="Default"/>
              <w:jc w:val="center"/>
              <w:rPr>
                <w:sz w:val="22"/>
                <w:szCs w:val="22"/>
              </w:rPr>
            </w:pPr>
            <w:r w:rsidRPr="00630B32">
              <w:rPr>
                <w:sz w:val="22"/>
                <w:szCs w:val="22"/>
              </w:rPr>
              <w:t>3</w:t>
            </w:r>
            <w:r w:rsidR="003342A9" w:rsidRPr="00630B32">
              <w:rPr>
                <w:sz w:val="22"/>
                <w:szCs w:val="22"/>
              </w:rPr>
              <w:t>.</w:t>
            </w:r>
          </w:p>
        </w:tc>
        <w:tc>
          <w:tcPr>
            <w:tcW w:w="5386" w:type="dxa"/>
            <w:tcBorders>
              <w:top w:val="single" w:sz="8" w:space="0" w:color="000000"/>
              <w:left w:val="single" w:sz="8" w:space="0" w:color="000000"/>
              <w:bottom w:val="single" w:sz="8" w:space="0" w:color="000000"/>
              <w:right w:val="nil"/>
            </w:tcBorders>
          </w:tcPr>
          <w:p w14:paraId="262DE806" w14:textId="77777777" w:rsidR="000D5794" w:rsidRPr="00630B32" w:rsidRDefault="00143FC0" w:rsidP="000D5794">
            <w:pPr>
              <w:pStyle w:val="Default"/>
              <w:jc w:val="both"/>
              <w:rPr>
                <w:sz w:val="22"/>
                <w:szCs w:val="22"/>
              </w:rPr>
            </w:pPr>
            <w:r w:rsidRPr="00630B32">
              <w:rPr>
                <w:sz w:val="22"/>
                <w:szCs w:val="22"/>
              </w:rPr>
              <w:t xml:space="preserve">Pick-A-Test </w:t>
            </w:r>
            <w:r w:rsidR="000D5794" w:rsidRPr="00630B32">
              <w:rPr>
                <w:sz w:val="22"/>
                <w:szCs w:val="22"/>
              </w:rPr>
              <w:t>Dressage</w:t>
            </w:r>
            <w:r w:rsidR="000D5794" w:rsidRPr="00630B32">
              <w:rPr>
                <w:vanish/>
                <w:sz w:val="22"/>
                <w:szCs w:val="22"/>
              </w:rPr>
              <w:t>______________________________________________________________________________________________________________________________</w:t>
            </w:r>
          </w:p>
        </w:tc>
        <w:tc>
          <w:tcPr>
            <w:tcW w:w="6592" w:type="dxa"/>
            <w:tcBorders>
              <w:top w:val="single" w:sz="8" w:space="0" w:color="000000"/>
              <w:left w:val="single" w:sz="8" w:space="0" w:color="000000"/>
              <w:bottom w:val="single" w:sz="8" w:space="0" w:color="000000"/>
              <w:right w:val="single" w:sz="8" w:space="0" w:color="000000"/>
            </w:tcBorders>
          </w:tcPr>
          <w:p w14:paraId="262DE807" w14:textId="47918168" w:rsidR="000D5794" w:rsidRPr="00630B32" w:rsidRDefault="00143FC0" w:rsidP="000D5794">
            <w:pPr>
              <w:pStyle w:val="Default"/>
              <w:jc w:val="both"/>
              <w:rPr>
                <w:sz w:val="22"/>
                <w:szCs w:val="22"/>
              </w:rPr>
            </w:pPr>
            <w:r w:rsidRPr="00630B32">
              <w:rPr>
                <w:sz w:val="22"/>
                <w:szCs w:val="22"/>
              </w:rPr>
              <w:t>Medium</w:t>
            </w:r>
            <w:r w:rsidR="00F54C38" w:rsidRPr="00630B32">
              <w:rPr>
                <w:sz w:val="22"/>
                <w:szCs w:val="22"/>
              </w:rPr>
              <w:t xml:space="preserve"> 69    </w:t>
            </w:r>
            <w:proofErr w:type="gramStart"/>
            <w:r w:rsidR="00F54C38" w:rsidRPr="00630B32">
              <w:rPr>
                <w:sz w:val="22"/>
                <w:szCs w:val="22"/>
              </w:rPr>
              <w:t xml:space="preserve">   (</w:t>
            </w:r>
            <w:proofErr w:type="gramEnd"/>
            <w:r w:rsidR="00F54C38" w:rsidRPr="00630B32">
              <w:rPr>
                <w:sz w:val="22"/>
                <w:szCs w:val="22"/>
              </w:rPr>
              <w:t>2006)</w:t>
            </w:r>
          </w:p>
          <w:p w14:paraId="262DE808" w14:textId="77777777" w:rsidR="00143FC0" w:rsidRPr="00630B32" w:rsidRDefault="00143FC0" w:rsidP="000D5794">
            <w:pPr>
              <w:pStyle w:val="Default"/>
              <w:jc w:val="both"/>
              <w:rPr>
                <w:sz w:val="22"/>
                <w:szCs w:val="22"/>
              </w:rPr>
            </w:pPr>
            <w:r w:rsidRPr="00630B32">
              <w:rPr>
                <w:sz w:val="22"/>
                <w:szCs w:val="22"/>
              </w:rPr>
              <w:t xml:space="preserve">or </w:t>
            </w:r>
          </w:p>
          <w:p w14:paraId="262DE809" w14:textId="56072B0C" w:rsidR="00143FC0" w:rsidRPr="00630B32" w:rsidRDefault="00143FC0" w:rsidP="000D5794">
            <w:pPr>
              <w:pStyle w:val="Default"/>
              <w:jc w:val="both"/>
              <w:rPr>
                <w:sz w:val="22"/>
                <w:szCs w:val="22"/>
              </w:rPr>
            </w:pPr>
            <w:r w:rsidRPr="00630B32">
              <w:rPr>
                <w:sz w:val="22"/>
                <w:szCs w:val="22"/>
              </w:rPr>
              <w:t xml:space="preserve">Advanced Medium </w:t>
            </w:r>
            <w:proofErr w:type="gramStart"/>
            <w:r w:rsidRPr="00630B32">
              <w:rPr>
                <w:sz w:val="22"/>
                <w:szCs w:val="22"/>
              </w:rPr>
              <w:t>9</w:t>
            </w:r>
            <w:r w:rsidR="00F54C38" w:rsidRPr="00630B32">
              <w:rPr>
                <w:sz w:val="22"/>
                <w:szCs w:val="22"/>
              </w:rPr>
              <w:t>1  (</w:t>
            </w:r>
            <w:proofErr w:type="gramEnd"/>
            <w:r w:rsidR="00F54C38" w:rsidRPr="00630B32">
              <w:rPr>
                <w:sz w:val="22"/>
                <w:szCs w:val="22"/>
              </w:rPr>
              <w:t>2016)</w:t>
            </w:r>
          </w:p>
        </w:tc>
      </w:tr>
      <w:tr w:rsidR="000D5794" w:rsidRPr="004207DE" w14:paraId="262DE80E" w14:textId="77777777" w:rsidTr="00D349A4">
        <w:trPr>
          <w:trHeight w:val="374"/>
        </w:trPr>
        <w:tc>
          <w:tcPr>
            <w:tcW w:w="1277" w:type="dxa"/>
            <w:tcBorders>
              <w:top w:val="single" w:sz="8" w:space="0" w:color="000000"/>
              <w:left w:val="single" w:sz="8" w:space="0" w:color="000000"/>
              <w:bottom w:val="single" w:sz="8" w:space="0" w:color="000000"/>
              <w:right w:val="nil"/>
            </w:tcBorders>
          </w:tcPr>
          <w:p w14:paraId="262DE80B" w14:textId="77777777" w:rsidR="000D5794" w:rsidRPr="00630B32" w:rsidRDefault="000D5794" w:rsidP="000D5794">
            <w:pPr>
              <w:pStyle w:val="Default"/>
              <w:jc w:val="center"/>
              <w:rPr>
                <w:sz w:val="22"/>
                <w:szCs w:val="22"/>
              </w:rPr>
            </w:pPr>
            <w:r w:rsidRPr="00630B32">
              <w:rPr>
                <w:sz w:val="22"/>
                <w:szCs w:val="22"/>
              </w:rPr>
              <w:t>4</w:t>
            </w:r>
            <w:r w:rsidR="003342A9" w:rsidRPr="00630B32">
              <w:rPr>
                <w:sz w:val="22"/>
                <w:szCs w:val="22"/>
              </w:rPr>
              <w:t>.</w:t>
            </w:r>
          </w:p>
        </w:tc>
        <w:tc>
          <w:tcPr>
            <w:tcW w:w="5386" w:type="dxa"/>
            <w:tcBorders>
              <w:top w:val="single" w:sz="8" w:space="0" w:color="000000"/>
              <w:left w:val="single" w:sz="8" w:space="0" w:color="000000"/>
              <w:bottom w:val="single" w:sz="8" w:space="0" w:color="000000"/>
              <w:right w:val="nil"/>
            </w:tcBorders>
          </w:tcPr>
          <w:p w14:paraId="262DE80C" w14:textId="58B3F496" w:rsidR="000D5794" w:rsidRPr="00630B32" w:rsidRDefault="00494A4C" w:rsidP="000D5794">
            <w:pPr>
              <w:pStyle w:val="Default"/>
              <w:rPr>
                <w:bCs/>
                <w:sz w:val="22"/>
                <w:szCs w:val="22"/>
              </w:rPr>
            </w:pPr>
            <w:r w:rsidRPr="00630B32">
              <w:rPr>
                <w:bCs/>
                <w:sz w:val="22"/>
                <w:szCs w:val="22"/>
              </w:rPr>
              <w:t>Senior Intro (Individual)</w:t>
            </w:r>
          </w:p>
        </w:tc>
        <w:tc>
          <w:tcPr>
            <w:tcW w:w="6592" w:type="dxa"/>
            <w:tcBorders>
              <w:top w:val="single" w:sz="8" w:space="0" w:color="000000"/>
              <w:left w:val="single" w:sz="8" w:space="0" w:color="000000"/>
              <w:bottom w:val="single" w:sz="8" w:space="0" w:color="000000"/>
              <w:right w:val="single" w:sz="8" w:space="0" w:color="000000"/>
            </w:tcBorders>
          </w:tcPr>
          <w:p w14:paraId="262DE80D" w14:textId="341E4128" w:rsidR="000D5794" w:rsidRPr="00630B32" w:rsidRDefault="00494A4C" w:rsidP="000D5794">
            <w:pPr>
              <w:pStyle w:val="Default"/>
              <w:jc w:val="both"/>
              <w:rPr>
                <w:bCs/>
                <w:sz w:val="22"/>
                <w:szCs w:val="22"/>
              </w:rPr>
            </w:pPr>
            <w:r w:rsidRPr="00630B32">
              <w:rPr>
                <w:bCs/>
                <w:sz w:val="22"/>
                <w:szCs w:val="22"/>
              </w:rPr>
              <w:t xml:space="preserve">Intro C           </w:t>
            </w:r>
            <w:proofErr w:type="gramStart"/>
            <w:r w:rsidRPr="00630B32">
              <w:rPr>
                <w:bCs/>
                <w:sz w:val="22"/>
                <w:szCs w:val="22"/>
              </w:rPr>
              <w:t xml:space="preserve">   (</w:t>
            </w:r>
            <w:proofErr w:type="gramEnd"/>
            <w:r w:rsidRPr="00630B32">
              <w:rPr>
                <w:bCs/>
                <w:sz w:val="22"/>
                <w:szCs w:val="22"/>
              </w:rPr>
              <w:t>2016)</w:t>
            </w:r>
          </w:p>
        </w:tc>
      </w:tr>
      <w:tr w:rsidR="000D5794" w:rsidRPr="004207DE" w14:paraId="262DE812" w14:textId="77777777" w:rsidTr="00D349A4">
        <w:trPr>
          <w:trHeight w:val="374"/>
        </w:trPr>
        <w:tc>
          <w:tcPr>
            <w:tcW w:w="1277" w:type="dxa"/>
            <w:tcBorders>
              <w:top w:val="single" w:sz="8" w:space="0" w:color="000000"/>
              <w:left w:val="single" w:sz="8" w:space="0" w:color="000000"/>
              <w:bottom w:val="single" w:sz="8" w:space="0" w:color="000000"/>
              <w:right w:val="nil"/>
            </w:tcBorders>
          </w:tcPr>
          <w:p w14:paraId="262DE80F" w14:textId="6B5F4B3B" w:rsidR="000D5794" w:rsidRPr="00630B32" w:rsidRDefault="007C7712" w:rsidP="000D5794">
            <w:pPr>
              <w:pStyle w:val="Default"/>
              <w:jc w:val="center"/>
              <w:rPr>
                <w:sz w:val="22"/>
                <w:szCs w:val="22"/>
              </w:rPr>
            </w:pPr>
            <w:r w:rsidRPr="00630B32">
              <w:rPr>
                <w:sz w:val="22"/>
                <w:szCs w:val="22"/>
              </w:rPr>
              <w:t>5.</w:t>
            </w:r>
          </w:p>
        </w:tc>
        <w:tc>
          <w:tcPr>
            <w:tcW w:w="5386" w:type="dxa"/>
            <w:tcBorders>
              <w:top w:val="single" w:sz="8" w:space="0" w:color="000000"/>
              <w:left w:val="single" w:sz="8" w:space="0" w:color="000000"/>
              <w:bottom w:val="single" w:sz="8" w:space="0" w:color="000000"/>
              <w:right w:val="nil"/>
            </w:tcBorders>
          </w:tcPr>
          <w:p w14:paraId="262DE810" w14:textId="1B163877" w:rsidR="000D5794" w:rsidRPr="00630B32" w:rsidRDefault="007C7712" w:rsidP="000D5794">
            <w:pPr>
              <w:pStyle w:val="Default"/>
              <w:jc w:val="both"/>
              <w:rPr>
                <w:b/>
                <w:bCs/>
                <w:color w:val="000000" w:themeColor="text1"/>
                <w:sz w:val="22"/>
                <w:szCs w:val="22"/>
              </w:rPr>
            </w:pPr>
            <w:r w:rsidRPr="00630B32">
              <w:rPr>
                <w:b/>
                <w:bCs/>
                <w:color w:val="7030A0"/>
                <w:sz w:val="22"/>
                <w:szCs w:val="22"/>
              </w:rPr>
              <w:t xml:space="preserve">Senior Riding Test. </w:t>
            </w:r>
            <w:r w:rsidRPr="00630B32">
              <w:rPr>
                <w:color w:val="000000" w:themeColor="text1"/>
                <w:sz w:val="22"/>
                <w:szCs w:val="22"/>
              </w:rPr>
              <w:t>Team and Individuals. See current Handbook for further information</w:t>
            </w:r>
          </w:p>
        </w:tc>
        <w:tc>
          <w:tcPr>
            <w:tcW w:w="6592" w:type="dxa"/>
            <w:tcBorders>
              <w:top w:val="single" w:sz="8" w:space="0" w:color="000000"/>
              <w:left w:val="single" w:sz="8" w:space="0" w:color="000000"/>
              <w:bottom w:val="single" w:sz="8" w:space="0" w:color="000000"/>
              <w:right w:val="single" w:sz="8" w:space="0" w:color="000000"/>
            </w:tcBorders>
          </w:tcPr>
          <w:p w14:paraId="219AFC8D" w14:textId="07B67539" w:rsidR="000D5794" w:rsidRPr="00630B32" w:rsidRDefault="007C7712" w:rsidP="000D5794">
            <w:pPr>
              <w:pStyle w:val="Default"/>
              <w:jc w:val="both"/>
              <w:rPr>
                <w:sz w:val="22"/>
                <w:szCs w:val="22"/>
              </w:rPr>
            </w:pPr>
            <w:r w:rsidRPr="00630B32">
              <w:rPr>
                <w:sz w:val="22"/>
                <w:szCs w:val="22"/>
              </w:rPr>
              <w:t xml:space="preserve">Prelim 13       </w:t>
            </w:r>
            <w:proofErr w:type="gramStart"/>
            <w:r w:rsidRPr="00630B32">
              <w:rPr>
                <w:sz w:val="22"/>
                <w:szCs w:val="22"/>
              </w:rPr>
              <w:t xml:space="preserve">   (</w:t>
            </w:r>
            <w:proofErr w:type="gramEnd"/>
            <w:r w:rsidRPr="00630B32">
              <w:rPr>
                <w:sz w:val="22"/>
                <w:szCs w:val="22"/>
              </w:rPr>
              <w:t>2006)</w:t>
            </w:r>
          </w:p>
          <w:p w14:paraId="262DE811" w14:textId="7DBBCF70" w:rsidR="007C7712" w:rsidRPr="00630B32" w:rsidRDefault="007C7712" w:rsidP="000D5794">
            <w:pPr>
              <w:pStyle w:val="Default"/>
              <w:jc w:val="both"/>
              <w:rPr>
                <w:sz w:val="22"/>
                <w:szCs w:val="22"/>
              </w:rPr>
            </w:pPr>
            <w:r w:rsidRPr="00630B32">
              <w:rPr>
                <w:sz w:val="22"/>
                <w:szCs w:val="22"/>
              </w:rPr>
              <w:t xml:space="preserve">Novice 27      </w:t>
            </w:r>
            <w:proofErr w:type="gramStart"/>
            <w:r w:rsidRPr="00630B32">
              <w:rPr>
                <w:sz w:val="22"/>
                <w:szCs w:val="22"/>
              </w:rPr>
              <w:t xml:space="preserve">   (</w:t>
            </w:r>
            <w:proofErr w:type="gramEnd"/>
            <w:r w:rsidRPr="00630B32">
              <w:rPr>
                <w:sz w:val="22"/>
                <w:szCs w:val="22"/>
              </w:rPr>
              <w:t>2007)</w:t>
            </w:r>
          </w:p>
        </w:tc>
      </w:tr>
      <w:tr w:rsidR="003342A9" w:rsidRPr="004207DE" w14:paraId="262DE816" w14:textId="77777777" w:rsidTr="00D349A4">
        <w:trPr>
          <w:trHeight w:val="374"/>
        </w:trPr>
        <w:tc>
          <w:tcPr>
            <w:tcW w:w="1277" w:type="dxa"/>
            <w:tcBorders>
              <w:top w:val="single" w:sz="8" w:space="0" w:color="000000"/>
              <w:left w:val="single" w:sz="8" w:space="0" w:color="000000"/>
              <w:bottom w:val="single" w:sz="8" w:space="0" w:color="000000"/>
              <w:right w:val="nil"/>
            </w:tcBorders>
          </w:tcPr>
          <w:p w14:paraId="262DE813" w14:textId="77777777" w:rsidR="003342A9" w:rsidRPr="00630B32" w:rsidRDefault="003342A9" w:rsidP="000D5794">
            <w:pPr>
              <w:pStyle w:val="Default"/>
              <w:jc w:val="center"/>
              <w:rPr>
                <w:sz w:val="22"/>
                <w:szCs w:val="22"/>
              </w:rPr>
            </w:pPr>
          </w:p>
        </w:tc>
        <w:tc>
          <w:tcPr>
            <w:tcW w:w="5386" w:type="dxa"/>
            <w:tcBorders>
              <w:top w:val="single" w:sz="8" w:space="0" w:color="000000"/>
              <w:left w:val="single" w:sz="8" w:space="0" w:color="000000"/>
              <w:bottom w:val="single" w:sz="8" w:space="0" w:color="000000"/>
              <w:right w:val="nil"/>
            </w:tcBorders>
          </w:tcPr>
          <w:p w14:paraId="262DE814" w14:textId="288A8082" w:rsidR="003342A9" w:rsidRPr="00630B32" w:rsidRDefault="003342A9" w:rsidP="000D5794">
            <w:pPr>
              <w:pStyle w:val="Default"/>
              <w:jc w:val="both"/>
              <w:rPr>
                <w:b/>
                <w:sz w:val="22"/>
                <w:szCs w:val="22"/>
              </w:rPr>
            </w:pPr>
          </w:p>
        </w:tc>
        <w:tc>
          <w:tcPr>
            <w:tcW w:w="6592" w:type="dxa"/>
            <w:tcBorders>
              <w:top w:val="single" w:sz="8" w:space="0" w:color="000000"/>
              <w:left w:val="single" w:sz="8" w:space="0" w:color="000000"/>
              <w:bottom w:val="single" w:sz="8" w:space="0" w:color="000000"/>
              <w:right w:val="single" w:sz="8" w:space="0" w:color="000000"/>
            </w:tcBorders>
          </w:tcPr>
          <w:p w14:paraId="262DE815" w14:textId="77777777" w:rsidR="003342A9" w:rsidRPr="00630B32" w:rsidRDefault="003342A9" w:rsidP="000D5794">
            <w:pPr>
              <w:pStyle w:val="Default"/>
              <w:jc w:val="both"/>
              <w:rPr>
                <w:sz w:val="22"/>
                <w:szCs w:val="22"/>
              </w:rPr>
            </w:pPr>
          </w:p>
        </w:tc>
      </w:tr>
      <w:tr w:rsidR="003342A9" w:rsidRPr="004207DE" w14:paraId="262DE81A" w14:textId="77777777" w:rsidTr="00D349A4">
        <w:trPr>
          <w:trHeight w:val="374"/>
        </w:trPr>
        <w:tc>
          <w:tcPr>
            <w:tcW w:w="1277" w:type="dxa"/>
            <w:tcBorders>
              <w:top w:val="single" w:sz="8" w:space="0" w:color="000000"/>
              <w:left w:val="single" w:sz="8" w:space="0" w:color="000000"/>
              <w:bottom w:val="single" w:sz="8" w:space="0" w:color="000000"/>
              <w:right w:val="nil"/>
            </w:tcBorders>
          </w:tcPr>
          <w:p w14:paraId="262DE817" w14:textId="7227EE97" w:rsidR="003342A9" w:rsidRPr="00630B32" w:rsidRDefault="00C707B8" w:rsidP="000D5794">
            <w:pPr>
              <w:pStyle w:val="Default"/>
              <w:jc w:val="center"/>
              <w:rPr>
                <w:sz w:val="22"/>
                <w:szCs w:val="22"/>
              </w:rPr>
            </w:pPr>
            <w:r w:rsidRPr="00630B32">
              <w:rPr>
                <w:sz w:val="22"/>
                <w:szCs w:val="22"/>
              </w:rPr>
              <w:t xml:space="preserve">6. </w:t>
            </w:r>
          </w:p>
        </w:tc>
        <w:tc>
          <w:tcPr>
            <w:tcW w:w="5386" w:type="dxa"/>
            <w:tcBorders>
              <w:top w:val="single" w:sz="8" w:space="0" w:color="000000"/>
              <w:left w:val="single" w:sz="8" w:space="0" w:color="000000"/>
              <w:bottom w:val="single" w:sz="8" w:space="0" w:color="000000"/>
              <w:right w:val="nil"/>
            </w:tcBorders>
          </w:tcPr>
          <w:p w14:paraId="262DE818" w14:textId="72436BEA" w:rsidR="003342A9" w:rsidRPr="00630B32" w:rsidRDefault="00C707B8" w:rsidP="000D5794">
            <w:pPr>
              <w:pStyle w:val="Default"/>
              <w:jc w:val="both"/>
              <w:rPr>
                <w:sz w:val="22"/>
                <w:szCs w:val="22"/>
              </w:rPr>
            </w:pPr>
            <w:r w:rsidRPr="00630B32">
              <w:rPr>
                <w:sz w:val="22"/>
                <w:szCs w:val="22"/>
              </w:rPr>
              <w:t>Senior &amp; Junior Pairs</w:t>
            </w:r>
          </w:p>
        </w:tc>
        <w:tc>
          <w:tcPr>
            <w:tcW w:w="6592" w:type="dxa"/>
            <w:tcBorders>
              <w:top w:val="single" w:sz="8" w:space="0" w:color="000000"/>
              <w:left w:val="single" w:sz="8" w:space="0" w:color="000000"/>
              <w:bottom w:val="single" w:sz="8" w:space="0" w:color="000000"/>
              <w:right w:val="single" w:sz="8" w:space="0" w:color="000000"/>
            </w:tcBorders>
          </w:tcPr>
          <w:p w14:paraId="262DE819" w14:textId="033CB19F" w:rsidR="003342A9" w:rsidRPr="00630B32" w:rsidRDefault="00C707B8" w:rsidP="000D5794">
            <w:pPr>
              <w:pStyle w:val="Default"/>
              <w:jc w:val="both"/>
              <w:rPr>
                <w:sz w:val="22"/>
                <w:szCs w:val="22"/>
              </w:rPr>
            </w:pPr>
            <w:r w:rsidRPr="00630B32">
              <w:rPr>
                <w:sz w:val="22"/>
                <w:szCs w:val="22"/>
              </w:rPr>
              <w:t xml:space="preserve">BRC Pairs 5   </w:t>
            </w:r>
            <w:proofErr w:type="gramStart"/>
            <w:r w:rsidRPr="00630B32">
              <w:rPr>
                <w:sz w:val="22"/>
                <w:szCs w:val="22"/>
              </w:rPr>
              <w:t xml:space="preserve">   (</w:t>
            </w:r>
            <w:proofErr w:type="gramEnd"/>
            <w:r w:rsidRPr="00630B32">
              <w:rPr>
                <w:sz w:val="22"/>
                <w:szCs w:val="22"/>
              </w:rPr>
              <w:t>2014)</w:t>
            </w:r>
          </w:p>
        </w:tc>
      </w:tr>
      <w:tr w:rsidR="003342A9" w:rsidRPr="004207DE" w14:paraId="262DE81E" w14:textId="77777777" w:rsidTr="00D349A4">
        <w:trPr>
          <w:trHeight w:val="374"/>
        </w:trPr>
        <w:tc>
          <w:tcPr>
            <w:tcW w:w="1277" w:type="dxa"/>
            <w:tcBorders>
              <w:top w:val="single" w:sz="8" w:space="0" w:color="000000"/>
              <w:left w:val="single" w:sz="8" w:space="0" w:color="000000"/>
              <w:bottom w:val="single" w:sz="8" w:space="0" w:color="000000"/>
              <w:right w:val="nil"/>
            </w:tcBorders>
          </w:tcPr>
          <w:p w14:paraId="262DE81B" w14:textId="67A91689" w:rsidR="003342A9" w:rsidRPr="00630B32" w:rsidRDefault="003342A9" w:rsidP="000D5794">
            <w:pPr>
              <w:pStyle w:val="Default"/>
              <w:jc w:val="center"/>
              <w:rPr>
                <w:sz w:val="22"/>
                <w:szCs w:val="22"/>
              </w:rPr>
            </w:pPr>
          </w:p>
        </w:tc>
        <w:tc>
          <w:tcPr>
            <w:tcW w:w="5386" w:type="dxa"/>
            <w:tcBorders>
              <w:top w:val="single" w:sz="8" w:space="0" w:color="000000"/>
              <w:left w:val="single" w:sz="8" w:space="0" w:color="000000"/>
              <w:bottom w:val="single" w:sz="8" w:space="0" w:color="000000"/>
              <w:right w:val="nil"/>
            </w:tcBorders>
          </w:tcPr>
          <w:p w14:paraId="262DE81C" w14:textId="53A88D04" w:rsidR="003342A9" w:rsidRPr="00630B32" w:rsidRDefault="003342A9" w:rsidP="000D5794">
            <w:pPr>
              <w:pStyle w:val="Default"/>
              <w:jc w:val="both"/>
              <w:rPr>
                <w:sz w:val="22"/>
                <w:szCs w:val="22"/>
              </w:rPr>
            </w:pPr>
          </w:p>
        </w:tc>
        <w:tc>
          <w:tcPr>
            <w:tcW w:w="6592" w:type="dxa"/>
            <w:tcBorders>
              <w:top w:val="single" w:sz="8" w:space="0" w:color="000000"/>
              <w:left w:val="single" w:sz="8" w:space="0" w:color="000000"/>
              <w:bottom w:val="single" w:sz="8" w:space="0" w:color="000000"/>
              <w:right w:val="single" w:sz="8" w:space="0" w:color="000000"/>
            </w:tcBorders>
          </w:tcPr>
          <w:p w14:paraId="262DE81D" w14:textId="77777777" w:rsidR="003342A9" w:rsidRPr="00630B32" w:rsidRDefault="003342A9" w:rsidP="000D5794">
            <w:pPr>
              <w:pStyle w:val="Default"/>
              <w:jc w:val="both"/>
              <w:rPr>
                <w:sz w:val="22"/>
                <w:szCs w:val="22"/>
              </w:rPr>
            </w:pPr>
          </w:p>
        </w:tc>
      </w:tr>
      <w:tr w:rsidR="003342A9" w:rsidRPr="004207DE" w14:paraId="262DE822" w14:textId="77777777" w:rsidTr="00D349A4">
        <w:trPr>
          <w:trHeight w:val="374"/>
        </w:trPr>
        <w:tc>
          <w:tcPr>
            <w:tcW w:w="1277" w:type="dxa"/>
            <w:tcBorders>
              <w:top w:val="single" w:sz="8" w:space="0" w:color="000000"/>
              <w:left w:val="single" w:sz="8" w:space="0" w:color="000000"/>
              <w:bottom w:val="single" w:sz="8" w:space="0" w:color="000000"/>
              <w:right w:val="nil"/>
            </w:tcBorders>
          </w:tcPr>
          <w:p w14:paraId="4D1A6A9C" w14:textId="77777777" w:rsidR="003342A9" w:rsidRPr="00630B32" w:rsidRDefault="00C707B8" w:rsidP="000D5794">
            <w:pPr>
              <w:pStyle w:val="Default"/>
              <w:jc w:val="center"/>
              <w:rPr>
                <w:sz w:val="22"/>
                <w:szCs w:val="22"/>
              </w:rPr>
            </w:pPr>
            <w:r w:rsidRPr="00630B32">
              <w:rPr>
                <w:sz w:val="22"/>
                <w:szCs w:val="22"/>
              </w:rPr>
              <w:t>7.</w:t>
            </w:r>
          </w:p>
          <w:p w14:paraId="7AB35EED" w14:textId="77777777" w:rsidR="00C707B8" w:rsidRPr="00630B32" w:rsidRDefault="00C707B8" w:rsidP="000D5794">
            <w:pPr>
              <w:pStyle w:val="Default"/>
              <w:jc w:val="center"/>
              <w:rPr>
                <w:sz w:val="22"/>
                <w:szCs w:val="22"/>
              </w:rPr>
            </w:pPr>
          </w:p>
          <w:p w14:paraId="154E94EE" w14:textId="77777777" w:rsidR="00C707B8" w:rsidRPr="00630B32" w:rsidRDefault="00C707B8" w:rsidP="000D5794">
            <w:pPr>
              <w:pStyle w:val="Default"/>
              <w:jc w:val="center"/>
              <w:rPr>
                <w:sz w:val="22"/>
                <w:szCs w:val="22"/>
              </w:rPr>
            </w:pPr>
          </w:p>
          <w:p w14:paraId="262DE81F" w14:textId="371F1A93" w:rsidR="00C707B8" w:rsidRPr="00630B32" w:rsidRDefault="00C707B8" w:rsidP="00C707B8">
            <w:pPr>
              <w:pStyle w:val="Default"/>
              <w:rPr>
                <w:b/>
                <w:bCs/>
                <w:sz w:val="22"/>
                <w:szCs w:val="22"/>
              </w:rPr>
            </w:pPr>
            <w:r w:rsidRPr="00630B32">
              <w:rPr>
                <w:sz w:val="22"/>
                <w:szCs w:val="22"/>
              </w:rPr>
              <w:t xml:space="preserve">     </w:t>
            </w:r>
            <w:r w:rsidRPr="00630B32">
              <w:rPr>
                <w:b/>
                <w:bCs/>
                <w:color w:val="0070C0"/>
                <w:sz w:val="22"/>
                <w:szCs w:val="22"/>
              </w:rPr>
              <w:t xml:space="preserve"> 7a</w:t>
            </w:r>
          </w:p>
        </w:tc>
        <w:tc>
          <w:tcPr>
            <w:tcW w:w="5386" w:type="dxa"/>
            <w:tcBorders>
              <w:top w:val="single" w:sz="8" w:space="0" w:color="000000"/>
              <w:left w:val="single" w:sz="8" w:space="0" w:color="000000"/>
              <w:bottom w:val="single" w:sz="8" w:space="0" w:color="000000"/>
              <w:right w:val="nil"/>
            </w:tcBorders>
          </w:tcPr>
          <w:p w14:paraId="21405E90" w14:textId="77777777" w:rsidR="003342A9" w:rsidRPr="00630B32" w:rsidRDefault="00C707B8" w:rsidP="000D5794">
            <w:pPr>
              <w:pStyle w:val="Default"/>
              <w:jc w:val="both"/>
              <w:rPr>
                <w:sz w:val="22"/>
                <w:szCs w:val="22"/>
              </w:rPr>
            </w:pPr>
            <w:r w:rsidRPr="00630B32">
              <w:rPr>
                <w:b/>
                <w:bCs/>
                <w:color w:val="0070C0"/>
                <w:sz w:val="22"/>
                <w:szCs w:val="22"/>
              </w:rPr>
              <w:t xml:space="preserve">Junior Dressage. </w:t>
            </w:r>
            <w:r w:rsidRPr="00630B32">
              <w:rPr>
                <w:sz w:val="22"/>
                <w:szCs w:val="22"/>
              </w:rPr>
              <w:t>Team and Individuals. See current handbook for further information.</w:t>
            </w:r>
          </w:p>
          <w:p w14:paraId="5143A29B" w14:textId="77777777" w:rsidR="00C707B8" w:rsidRPr="00630B32" w:rsidRDefault="00C707B8" w:rsidP="000D5794">
            <w:pPr>
              <w:pStyle w:val="Default"/>
              <w:jc w:val="both"/>
              <w:rPr>
                <w:sz w:val="22"/>
                <w:szCs w:val="22"/>
              </w:rPr>
            </w:pPr>
          </w:p>
          <w:p w14:paraId="262DE820" w14:textId="6E4ACF16" w:rsidR="00C707B8" w:rsidRPr="00630B32" w:rsidRDefault="00C707B8" w:rsidP="000D5794">
            <w:pPr>
              <w:pStyle w:val="Default"/>
              <w:jc w:val="both"/>
              <w:rPr>
                <w:b/>
                <w:bCs/>
                <w:sz w:val="22"/>
                <w:szCs w:val="22"/>
              </w:rPr>
            </w:pPr>
            <w:r w:rsidRPr="00630B32">
              <w:rPr>
                <w:b/>
                <w:bCs/>
                <w:color w:val="0070C0"/>
                <w:sz w:val="22"/>
                <w:szCs w:val="22"/>
              </w:rPr>
              <w:t>For Junior Dressage Individual classes</w:t>
            </w:r>
          </w:p>
        </w:tc>
        <w:tc>
          <w:tcPr>
            <w:tcW w:w="6592" w:type="dxa"/>
            <w:tcBorders>
              <w:top w:val="single" w:sz="8" w:space="0" w:color="000000"/>
              <w:left w:val="single" w:sz="8" w:space="0" w:color="000000"/>
              <w:bottom w:val="single" w:sz="8" w:space="0" w:color="000000"/>
              <w:right w:val="single" w:sz="8" w:space="0" w:color="000000"/>
            </w:tcBorders>
          </w:tcPr>
          <w:p w14:paraId="085ADBE2" w14:textId="291203AF" w:rsidR="003342A9" w:rsidRPr="00630B32" w:rsidRDefault="00C707B8" w:rsidP="000D5794">
            <w:pPr>
              <w:pStyle w:val="Default"/>
              <w:jc w:val="both"/>
              <w:rPr>
                <w:sz w:val="22"/>
                <w:szCs w:val="22"/>
              </w:rPr>
            </w:pPr>
            <w:r w:rsidRPr="00630B32">
              <w:rPr>
                <w:sz w:val="22"/>
                <w:szCs w:val="22"/>
              </w:rPr>
              <w:t xml:space="preserve">Prelim 7          </w:t>
            </w:r>
            <w:proofErr w:type="gramStart"/>
            <w:r w:rsidRPr="00630B32">
              <w:rPr>
                <w:sz w:val="22"/>
                <w:szCs w:val="22"/>
              </w:rPr>
              <w:t xml:space="preserve">   (</w:t>
            </w:r>
            <w:proofErr w:type="gramEnd"/>
            <w:r w:rsidRPr="00630B32">
              <w:rPr>
                <w:sz w:val="22"/>
                <w:szCs w:val="22"/>
              </w:rPr>
              <w:t>2002)</w:t>
            </w:r>
          </w:p>
          <w:p w14:paraId="43EE1CC0" w14:textId="33241E20" w:rsidR="00C707B8" w:rsidRPr="00630B32" w:rsidRDefault="00C707B8" w:rsidP="000D5794">
            <w:pPr>
              <w:pStyle w:val="Default"/>
              <w:jc w:val="both"/>
              <w:rPr>
                <w:sz w:val="22"/>
                <w:szCs w:val="22"/>
              </w:rPr>
            </w:pPr>
            <w:r w:rsidRPr="00630B32">
              <w:rPr>
                <w:sz w:val="22"/>
                <w:szCs w:val="22"/>
              </w:rPr>
              <w:t xml:space="preserve">Prelim 12        </w:t>
            </w:r>
            <w:proofErr w:type="gramStart"/>
            <w:r w:rsidRPr="00630B32">
              <w:rPr>
                <w:sz w:val="22"/>
                <w:szCs w:val="22"/>
              </w:rPr>
              <w:t xml:space="preserve">   (</w:t>
            </w:r>
            <w:proofErr w:type="gramEnd"/>
            <w:r w:rsidRPr="00630B32">
              <w:rPr>
                <w:sz w:val="22"/>
                <w:szCs w:val="22"/>
              </w:rPr>
              <w:t>2005)</w:t>
            </w:r>
          </w:p>
          <w:p w14:paraId="1C0A9A3D" w14:textId="0BA48B65" w:rsidR="00C707B8" w:rsidRPr="00630B32" w:rsidRDefault="00C707B8" w:rsidP="000D5794">
            <w:pPr>
              <w:pStyle w:val="Default"/>
              <w:jc w:val="both"/>
              <w:rPr>
                <w:sz w:val="22"/>
                <w:szCs w:val="22"/>
              </w:rPr>
            </w:pPr>
            <w:r w:rsidRPr="00630B32">
              <w:rPr>
                <w:sz w:val="22"/>
                <w:szCs w:val="22"/>
              </w:rPr>
              <w:t xml:space="preserve">Prelim 18        </w:t>
            </w:r>
            <w:proofErr w:type="gramStart"/>
            <w:r w:rsidRPr="00630B32">
              <w:rPr>
                <w:sz w:val="22"/>
                <w:szCs w:val="22"/>
              </w:rPr>
              <w:t xml:space="preserve">   (</w:t>
            </w:r>
            <w:proofErr w:type="gramEnd"/>
            <w:r w:rsidRPr="00630B32">
              <w:rPr>
                <w:sz w:val="22"/>
                <w:szCs w:val="22"/>
              </w:rPr>
              <w:t>2002)</w:t>
            </w:r>
          </w:p>
          <w:p w14:paraId="262DE821" w14:textId="42844608" w:rsidR="00C707B8" w:rsidRPr="00630B32" w:rsidRDefault="00C707B8" w:rsidP="000D5794">
            <w:pPr>
              <w:pStyle w:val="Default"/>
              <w:jc w:val="both"/>
              <w:rPr>
                <w:sz w:val="22"/>
                <w:szCs w:val="22"/>
              </w:rPr>
            </w:pPr>
            <w:r w:rsidRPr="00630B32">
              <w:rPr>
                <w:sz w:val="22"/>
                <w:szCs w:val="22"/>
              </w:rPr>
              <w:t xml:space="preserve">Novice 24       </w:t>
            </w:r>
            <w:proofErr w:type="gramStart"/>
            <w:r w:rsidRPr="00630B32">
              <w:rPr>
                <w:sz w:val="22"/>
                <w:szCs w:val="22"/>
              </w:rPr>
              <w:t xml:space="preserve">   (</w:t>
            </w:r>
            <w:proofErr w:type="gramEnd"/>
            <w:r w:rsidRPr="00630B32">
              <w:rPr>
                <w:sz w:val="22"/>
                <w:szCs w:val="22"/>
              </w:rPr>
              <w:t>2010)</w:t>
            </w:r>
          </w:p>
        </w:tc>
      </w:tr>
      <w:tr w:rsidR="000D5794" w:rsidRPr="004207DE" w14:paraId="262DE828" w14:textId="77777777" w:rsidTr="00D349A4">
        <w:trPr>
          <w:trHeight w:val="374"/>
        </w:trPr>
        <w:tc>
          <w:tcPr>
            <w:tcW w:w="1277" w:type="dxa"/>
            <w:tcBorders>
              <w:top w:val="single" w:sz="8" w:space="0" w:color="000000"/>
              <w:left w:val="single" w:sz="8" w:space="0" w:color="000000"/>
              <w:bottom w:val="single" w:sz="8" w:space="0" w:color="000000"/>
              <w:right w:val="nil"/>
            </w:tcBorders>
          </w:tcPr>
          <w:p w14:paraId="262DE823" w14:textId="258FA4E9" w:rsidR="000D5794" w:rsidRPr="00630B32" w:rsidRDefault="0051474C" w:rsidP="000D5794">
            <w:pPr>
              <w:pStyle w:val="Default"/>
              <w:jc w:val="center"/>
              <w:rPr>
                <w:sz w:val="22"/>
                <w:szCs w:val="22"/>
              </w:rPr>
            </w:pPr>
            <w:r w:rsidRPr="00630B32">
              <w:rPr>
                <w:sz w:val="22"/>
                <w:szCs w:val="22"/>
              </w:rPr>
              <w:t>8.</w:t>
            </w:r>
          </w:p>
        </w:tc>
        <w:tc>
          <w:tcPr>
            <w:tcW w:w="5386" w:type="dxa"/>
            <w:tcBorders>
              <w:top w:val="single" w:sz="8" w:space="0" w:color="000000"/>
              <w:left w:val="single" w:sz="8" w:space="0" w:color="000000"/>
              <w:bottom w:val="single" w:sz="8" w:space="0" w:color="000000"/>
              <w:right w:val="nil"/>
            </w:tcBorders>
          </w:tcPr>
          <w:p w14:paraId="262DE825" w14:textId="082DC127" w:rsidR="000D5794" w:rsidRPr="00630B32" w:rsidRDefault="0051474C" w:rsidP="0090210D">
            <w:pPr>
              <w:pStyle w:val="Default"/>
              <w:rPr>
                <w:b/>
                <w:sz w:val="22"/>
                <w:szCs w:val="22"/>
              </w:rPr>
            </w:pPr>
            <w:r w:rsidRPr="00630B32">
              <w:rPr>
                <w:sz w:val="22"/>
                <w:szCs w:val="22"/>
              </w:rPr>
              <w:t>Junior Elementary</w:t>
            </w:r>
            <w:r w:rsidR="00C737CB" w:rsidRPr="00630B32">
              <w:rPr>
                <w:sz w:val="22"/>
                <w:szCs w:val="22"/>
              </w:rPr>
              <w:t xml:space="preserve"> Dressage</w:t>
            </w:r>
            <w:r w:rsidR="000D5794" w:rsidRPr="00630B32">
              <w:rPr>
                <w:vanish/>
                <w:sz w:val="22"/>
                <w:szCs w:val="22"/>
              </w:rPr>
              <w:t>______________________________________________________________________________________________________________________________</w:t>
            </w:r>
          </w:p>
        </w:tc>
        <w:tc>
          <w:tcPr>
            <w:tcW w:w="6592" w:type="dxa"/>
            <w:tcBorders>
              <w:top w:val="single" w:sz="8" w:space="0" w:color="000000"/>
              <w:left w:val="single" w:sz="8" w:space="0" w:color="000000"/>
              <w:bottom w:val="single" w:sz="8" w:space="0" w:color="000000"/>
              <w:right w:val="single" w:sz="8" w:space="0" w:color="000000"/>
            </w:tcBorders>
          </w:tcPr>
          <w:p w14:paraId="262DE826" w14:textId="677F7E6A" w:rsidR="000D5794" w:rsidRPr="00630B32" w:rsidRDefault="0051474C" w:rsidP="008E522A">
            <w:pPr>
              <w:pStyle w:val="Default"/>
              <w:jc w:val="both"/>
              <w:rPr>
                <w:sz w:val="22"/>
                <w:szCs w:val="22"/>
              </w:rPr>
            </w:pPr>
            <w:r w:rsidRPr="00630B32">
              <w:rPr>
                <w:sz w:val="22"/>
                <w:szCs w:val="22"/>
              </w:rPr>
              <w:t>Elementary 43</w:t>
            </w:r>
            <w:proofErr w:type="gramStart"/>
            <w:r w:rsidRPr="00630B32">
              <w:rPr>
                <w:sz w:val="22"/>
                <w:szCs w:val="22"/>
              </w:rPr>
              <w:t xml:space="preserve">   (</w:t>
            </w:r>
            <w:proofErr w:type="gramEnd"/>
            <w:r w:rsidRPr="00630B32">
              <w:rPr>
                <w:sz w:val="22"/>
                <w:szCs w:val="22"/>
              </w:rPr>
              <w:t>2006)</w:t>
            </w:r>
          </w:p>
          <w:p w14:paraId="262DE827" w14:textId="77777777" w:rsidR="00832E1C" w:rsidRPr="00630B32" w:rsidRDefault="00832E1C" w:rsidP="008E522A">
            <w:pPr>
              <w:pStyle w:val="Default"/>
              <w:jc w:val="both"/>
              <w:rPr>
                <w:sz w:val="22"/>
                <w:szCs w:val="22"/>
              </w:rPr>
            </w:pPr>
          </w:p>
        </w:tc>
      </w:tr>
      <w:tr w:rsidR="00794695" w:rsidRPr="004207DE" w14:paraId="262DE82C" w14:textId="77777777" w:rsidTr="0057112E">
        <w:trPr>
          <w:trHeight w:val="352"/>
        </w:trPr>
        <w:tc>
          <w:tcPr>
            <w:tcW w:w="1277" w:type="dxa"/>
            <w:tcBorders>
              <w:top w:val="single" w:sz="8" w:space="0" w:color="000000"/>
              <w:left w:val="single" w:sz="8" w:space="0" w:color="000000"/>
              <w:bottom w:val="single" w:sz="8" w:space="0" w:color="000000"/>
              <w:right w:val="nil"/>
            </w:tcBorders>
          </w:tcPr>
          <w:p w14:paraId="262DE829" w14:textId="653DE47B" w:rsidR="00794695" w:rsidRPr="00630B32" w:rsidRDefault="00C737CB" w:rsidP="00794695">
            <w:pPr>
              <w:pStyle w:val="Default"/>
              <w:jc w:val="center"/>
              <w:rPr>
                <w:sz w:val="22"/>
                <w:szCs w:val="22"/>
              </w:rPr>
            </w:pPr>
            <w:r w:rsidRPr="00630B32">
              <w:rPr>
                <w:sz w:val="22"/>
                <w:szCs w:val="22"/>
              </w:rPr>
              <w:t>9.</w:t>
            </w:r>
          </w:p>
        </w:tc>
        <w:tc>
          <w:tcPr>
            <w:tcW w:w="5386" w:type="dxa"/>
            <w:tcBorders>
              <w:top w:val="single" w:sz="8" w:space="0" w:color="000000"/>
              <w:left w:val="single" w:sz="8" w:space="0" w:color="000000"/>
              <w:bottom w:val="single" w:sz="8" w:space="0" w:color="000000"/>
              <w:right w:val="nil"/>
            </w:tcBorders>
          </w:tcPr>
          <w:p w14:paraId="262DE82A" w14:textId="597994B0" w:rsidR="0057112E" w:rsidRPr="00630B32" w:rsidRDefault="00C737CB" w:rsidP="0090210D">
            <w:pPr>
              <w:pStyle w:val="Default"/>
              <w:rPr>
                <w:sz w:val="22"/>
                <w:szCs w:val="22"/>
              </w:rPr>
            </w:pPr>
            <w:r w:rsidRPr="00630B32">
              <w:rPr>
                <w:sz w:val="22"/>
                <w:szCs w:val="22"/>
              </w:rPr>
              <w:t>Junior Intro Dressage</w:t>
            </w:r>
          </w:p>
        </w:tc>
        <w:tc>
          <w:tcPr>
            <w:tcW w:w="6592" w:type="dxa"/>
            <w:tcBorders>
              <w:top w:val="single" w:sz="8" w:space="0" w:color="000000"/>
              <w:left w:val="single" w:sz="8" w:space="0" w:color="000000"/>
              <w:bottom w:val="single" w:sz="8" w:space="0" w:color="000000"/>
              <w:right w:val="single" w:sz="8" w:space="0" w:color="000000"/>
            </w:tcBorders>
          </w:tcPr>
          <w:p w14:paraId="262DE82B" w14:textId="21219CB9" w:rsidR="00794695" w:rsidRPr="00630B32" w:rsidRDefault="00C737CB" w:rsidP="00794695">
            <w:pPr>
              <w:pStyle w:val="Default"/>
              <w:jc w:val="both"/>
              <w:rPr>
                <w:sz w:val="22"/>
                <w:szCs w:val="22"/>
              </w:rPr>
            </w:pPr>
            <w:r w:rsidRPr="00630B32">
              <w:rPr>
                <w:sz w:val="22"/>
                <w:szCs w:val="22"/>
              </w:rPr>
              <w:t xml:space="preserve">Intro C             </w:t>
            </w:r>
            <w:proofErr w:type="gramStart"/>
            <w:r w:rsidRPr="00630B32">
              <w:rPr>
                <w:sz w:val="22"/>
                <w:szCs w:val="22"/>
              </w:rPr>
              <w:t xml:space="preserve">   (</w:t>
            </w:r>
            <w:proofErr w:type="gramEnd"/>
            <w:r w:rsidRPr="00630B32">
              <w:rPr>
                <w:sz w:val="22"/>
                <w:szCs w:val="22"/>
              </w:rPr>
              <w:t>2016)</w:t>
            </w:r>
          </w:p>
        </w:tc>
      </w:tr>
      <w:tr w:rsidR="00794695" w:rsidRPr="004207DE" w14:paraId="262DE830" w14:textId="77777777" w:rsidTr="00D349A4">
        <w:trPr>
          <w:trHeight w:val="484"/>
        </w:trPr>
        <w:tc>
          <w:tcPr>
            <w:tcW w:w="1277" w:type="dxa"/>
            <w:tcBorders>
              <w:top w:val="single" w:sz="8" w:space="0" w:color="000000"/>
              <w:left w:val="single" w:sz="8" w:space="0" w:color="000000"/>
              <w:bottom w:val="single" w:sz="8" w:space="0" w:color="000000"/>
              <w:right w:val="nil"/>
            </w:tcBorders>
          </w:tcPr>
          <w:p w14:paraId="262DE82D" w14:textId="7D86F08C" w:rsidR="00794695" w:rsidRPr="00630B32" w:rsidRDefault="00C737CB" w:rsidP="00794695">
            <w:pPr>
              <w:pStyle w:val="Default"/>
              <w:jc w:val="center"/>
              <w:rPr>
                <w:sz w:val="22"/>
                <w:szCs w:val="22"/>
              </w:rPr>
            </w:pPr>
            <w:r w:rsidRPr="00630B32">
              <w:rPr>
                <w:sz w:val="22"/>
                <w:szCs w:val="22"/>
              </w:rPr>
              <w:t>10.</w:t>
            </w:r>
          </w:p>
        </w:tc>
        <w:tc>
          <w:tcPr>
            <w:tcW w:w="5386" w:type="dxa"/>
            <w:tcBorders>
              <w:top w:val="single" w:sz="8" w:space="0" w:color="000000"/>
              <w:left w:val="single" w:sz="8" w:space="0" w:color="000000"/>
              <w:bottom w:val="single" w:sz="8" w:space="0" w:color="000000"/>
              <w:right w:val="nil"/>
            </w:tcBorders>
          </w:tcPr>
          <w:p w14:paraId="262DE82E" w14:textId="629629E6" w:rsidR="00794695" w:rsidRPr="00630B32" w:rsidRDefault="00C737CB" w:rsidP="00794695">
            <w:pPr>
              <w:pStyle w:val="Default"/>
              <w:jc w:val="both"/>
              <w:rPr>
                <w:sz w:val="22"/>
                <w:szCs w:val="22"/>
              </w:rPr>
            </w:pPr>
            <w:r w:rsidRPr="00630B32">
              <w:rPr>
                <w:sz w:val="22"/>
                <w:szCs w:val="22"/>
              </w:rPr>
              <w:t>Junior Riding Test. Team and Individuals. See current handbook for further information</w:t>
            </w:r>
          </w:p>
        </w:tc>
        <w:tc>
          <w:tcPr>
            <w:tcW w:w="6592" w:type="dxa"/>
            <w:tcBorders>
              <w:top w:val="single" w:sz="8" w:space="0" w:color="000000"/>
              <w:left w:val="single" w:sz="8" w:space="0" w:color="000000"/>
              <w:bottom w:val="single" w:sz="8" w:space="0" w:color="000000"/>
              <w:right w:val="single" w:sz="8" w:space="0" w:color="000000"/>
            </w:tcBorders>
          </w:tcPr>
          <w:p w14:paraId="262DE82F" w14:textId="2186347C" w:rsidR="00794695" w:rsidRPr="00630B32" w:rsidRDefault="00C737CB" w:rsidP="00794695">
            <w:pPr>
              <w:pStyle w:val="Default"/>
              <w:rPr>
                <w:sz w:val="22"/>
                <w:szCs w:val="22"/>
              </w:rPr>
            </w:pPr>
            <w:r w:rsidRPr="00630B32">
              <w:rPr>
                <w:sz w:val="22"/>
                <w:szCs w:val="22"/>
              </w:rPr>
              <w:t xml:space="preserve">Prelim 2           </w:t>
            </w:r>
            <w:proofErr w:type="gramStart"/>
            <w:r w:rsidRPr="00630B32">
              <w:rPr>
                <w:sz w:val="22"/>
                <w:szCs w:val="22"/>
              </w:rPr>
              <w:t xml:space="preserve">   (</w:t>
            </w:r>
            <w:proofErr w:type="gramEnd"/>
            <w:r w:rsidRPr="00630B32">
              <w:rPr>
                <w:sz w:val="22"/>
                <w:szCs w:val="22"/>
              </w:rPr>
              <w:t>2016)</w:t>
            </w:r>
          </w:p>
        </w:tc>
      </w:tr>
      <w:tr w:rsidR="00794695" w:rsidRPr="004207DE" w14:paraId="262DE834" w14:textId="77777777" w:rsidTr="007845ED">
        <w:trPr>
          <w:trHeight w:val="373"/>
        </w:trPr>
        <w:tc>
          <w:tcPr>
            <w:tcW w:w="1277" w:type="dxa"/>
            <w:tcBorders>
              <w:top w:val="single" w:sz="8" w:space="0" w:color="000000"/>
              <w:left w:val="single" w:sz="8" w:space="0" w:color="000000"/>
              <w:bottom w:val="single" w:sz="8" w:space="0" w:color="000000"/>
              <w:right w:val="nil"/>
            </w:tcBorders>
          </w:tcPr>
          <w:p w14:paraId="262DE831" w14:textId="71CD2D99" w:rsidR="00794695" w:rsidRPr="00630B32" w:rsidRDefault="00794695" w:rsidP="00794695">
            <w:pPr>
              <w:pStyle w:val="Default"/>
              <w:jc w:val="center"/>
              <w:rPr>
                <w:sz w:val="22"/>
                <w:szCs w:val="22"/>
              </w:rPr>
            </w:pPr>
          </w:p>
        </w:tc>
        <w:tc>
          <w:tcPr>
            <w:tcW w:w="5386" w:type="dxa"/>
            <w:tcBorders>
              <w:top w:val="single" w:sz="8" w:space="0" w:color="000000"/>
              <w:left w:val="single" w:sz="8" w:space="0" w:color="000000"/>
              <w:bottom w:val="single" w:sz="8" w:space="0" w:color="000000"/>
              <w:right w:val="nil"/>
            </w:tcBorders>
          </w:tcPr>
          <w:p w14:paraId="262DE832" w14:textId="7523A64A" w:rsidR="00794695" w:rsidRPr="00630B32" w:rsidRDefault="00794695" w:rsidP="00794695">
            <w:pPr>
              <w:pStyle w:val="Default"/>
              <w:jc w:val="both"/>
              <w:rPr>
                <w:sz w:val="22"/>
                <w:szCs w:val="22"/>
              </w:rPr>
            </w:pPr>
          </w:p>
        </w:tc>
        <w:tc>
          <w:tcPr>
            <w:tcW w:w="6592" w:type="dxa"/>
            <w:tcBorders>
              <w:top w:val="single" w:sz="8" w:space="0" w:color="000000"/>
              <w:left w:val="single" w:sz="8" w:space="0" w:color="000000"/>
              <w:bottom w:val="single" w:sz="8" w:space="0" w:color="000000"/>
              <w:right w:val="single" w:sz="8" w:space="0" w:color="000000"/>
            </w:tcBorders>
          </w:tcPr>
          <w:p w14:paraId="262DE833" w14:textId="77777777" w:rsidR="00794695" w:rsidRPr="00630B32" w:rsidRDefault="00794695" w:rsidP="00794695">
            <w:pPr>
              <w:pStyle w:val="Default"/>
              <w:jc w:val="both"/>
              <w:rPr>
                <w:sz w:val="22"/>
                <w:szCs w:val="22"/>
              </w:rPr>
            </w:pPr>
          </w:p>
        </w:tc>
      </w:tr>
    </w:tbl>
    <w:p w14:paraId="262DE83E" w14:textId="77777777" w:rsidR="00E17D65" w:rsidRPr="00B36DEF" w:rsidRDefault="004302FD" w:rsidP="00E51347">
      <w:pPr>
        <w:pStyle w:val="Textbody"/>
        <w:rPr>
          <w:color w:val="0070C0"/>
          <w:sz w:val="22"/>
        </w:rPr>
      </w:pPr>
      <w:r>
        <w:rPr>
          <w:sz w:val="22"/>
        </w:rPr>
        <w:t xml:space="preserve">All </w:t>
      </w:r>
      <w:r w:rsidR="00E17D65">
        <w:rPr>
          <w:sz w:val="22"/>
        </w:rPr>
        <w:t xml:space="preserve">entry forms are now available on line at: </w:t>
      </w:r>
    </w:p>
    <w:p w14:paraId="262DE83F" w14:textId="77777777" w:rsidR="00E17D65" w:rsidRDefault="00E17D65" w:rsidP="001246EC">
      <w:pPr>
        <w:pStyle w:val="Default"/>
      </w:pPr>
      <w:r>
        <w:rPr>
          <w:sz w:val="22"/>
        </w:rPr>
        <w:t>http://www.bhs.org.uk/Riding/British_Riding_Clubs/BRC_Competitions/Entry_Forms.aspx</w:t>
      </w:r>
    </w:p>
    <w:p w14:paraId="262DE841" w14:textId="66D9E2D8" w:rsidR="00E17D65" w:rsidRPr="001F0B93" w:rsidRDefault="00F4573C" w:rsidP="001246EC">
      <w:pPr>
        <w:pStyle w:val="Default"/>
        <w:rPr>
          <w:b/>
          <w:bCs/>
          <w:sz w:val="23"/>
        </w:rPr>
      </w:pPr>
      <w:r>
        <w:rPr>
          <w:b/>
          <w:sz w:val="23"/>
        </w:rPr>
        <w:t>Pre-entri</w:t>
      </w:r>
      <w:r w:rsidR="00E17D65" w:rsidRPr="003A2992">
        <w:rPr>
          <w:b/>
          <w:sz w:val="23"/>
        </w:rPr>
        <w:t>es</w:t>
      </w:r>
      <w:r w:rsidR="00E17D65">
        <w:rPr>
          <w:sz w:val="23"/>
        </w:rPr>
        <w:t xml:space="preserve"> MUST BE sent to the Riding Club’s Office with t</w:t>
      </w:r>
      <w:r w:rsidR="001246EC">
        <w:rPr>
          <w:sz w:val="23"/>
        </w:rPr>
        <w:t>he appropriate entry fees by</w:t>
      </w:r>
      <w:r w:rsidR="00F66B7B">
        <w:rPr>
          <w:b/>
          <w:bCs/>
          <w:sz w:val="23"/>
        </w:rPr>
        <w:t xml:space="preserve"> </w:t>
      </w:r>
      <w:r w:rsidR="00C948F8">
        <w:rPr>
          <w:b/>
          <w:bCs/>
          <w:sz w:val="23"/>
        </w:rPr>
        <w:t>Friday 18</w:t>
      </w:r>
      <w:r w:rsidR="00C948F8" w:rsidRPr="00C948F8">
        <w:rPr>
          <w:b/>
          <w:bCs/>
          <w:sz w:val="23"/>
          <w:vertAlign w:val="superscript"/>
        </w:rPr>
        <w:t>th</w:t>
      </w:r>
      <w:r w:rsidR="00C948F8">
        <w:rPr>
          <w:b/>
          <w:bCs/>
          <w:sz w:val="23"/>
        </w:rPr>
        <w:t xml:space="preserve"> June 2021.</w:t>
      </w:r>
    </w:p>
    <w:p w14:paraId="262DE843" w14:textId="29605C8E" w:rsidR="00DD30EC" w:rsidRDefault="00414510" w:rsidP="001246EC">
      <w:pPr>
        <w:pStyle w:val="Default"/>
        <w:rPr>
          <w:sz w:val="23"/>
        </w:rPr>
      </w:pPr>
      <w:r>
        <w:rPr>
          <w:sz w:val="23"/>
        </w:rPr>
        <w:t xml:space="preserve">Teams </w:t>
      </w:r>
      <w:r w:rsidR="00CD6F8B">
        <w:rPr>
          <w:sz w:val="23"/>
        </w:rPr>
        <w:tab/>
      </w:r>
      <w:r w:rsidR="0033157F">
        <w:rPr>
          <w:sz w:val="23"/>
        </w:rPr>
        <w:t>£</w:t>
      </w:r>
      <w:r w:rsidR="00CD6F8B">
        <w:rPr>
          <w:sz w:val="23"/>
        </w:rPr>
        <w:t>32.00</w:t>
      </w:r>
    </w:p>
    <w:p w14:paraId="262DE844" w14:textId="1039D606" w:rsidR="001A59D0" w:rsidRDefault="00414510" w:rsidP="001246EC">
      <w:pPr>
        <w:pStyle w:val="Default"/>
        <w:rPr>
          <w:sz w:val="23"/>
        </w:rPr>
      </w:pPr>
      <w:r>
        <w:rPr>
          <w:sz w:val="23"/>
        </w:rPr>
        <w:t>Individuals</w:t>
      </w:r>
      <w:r w:rsidR="0033157F">
        <w:rPr>
          <w:sz w:val="23"/>
        </w:rPr>
        <w:t xml:space="preserve"> </w:t>
      </w:r>
      <w:r w:rsidR="00CD6F8B">
        <w:rPr>
          <w:sz w:val="23"/>
        </w:rPr>
        <w:tab/>
      </w:r>
      <w:r w:rsidR="0033157F">
        <w:rPr>
          <w:sz w:val="23"/>
        </w:rPr>
        <w:t>£</w:t>
      </w:r>
      <w:r w:rsidR="00CD6F8B">
        <w:rPr>
          <w:sz w:val="23"/>
        </w:rPr>
        <w:t>10.00</w:t>
      </w:r>
    </w:p>
    <w:p w14:paraId="15D452CA" w14:textId="28D9ECE5" w:rsidR="00CD6F8B" w:rsidRDefault="00CD6F8B" w:rsidP="001246EC">
      <w:pPr>
        <w:pStyle w:val="Default"/>
      </w:pPr>
      <w:r>
        <w:rPr>
          <w:sz w:val="23"/>
        </w:rPr>
        <w:t xml:space="preserve">Pairs </w:t>
      </w:r>
      <w:r>
        <w:rPr>
          <w:sz w:val="23"/>
        </w:rPr>
        <w:tab/>
      </w:r>
      <w:r>
        <w:rPr>
          <w:sz w:val="23"/>
        </w:rPr>
        <w:tab/>
        <w:t>£17.00</w:t>
      </w:r>
    </w:p>
    <w:p w14:paraId="262DE845" w14:textId="77777777" w:rsidR="009B6E42" w:rsidRDefault="009B6E42" w:rsidP="00F4573C">
      <w:pPr>
        <w:pStyle w:val="Default"/>
        <w:tabs>
          <w:tab w:val="left" w:pos="3492"/>
        </w:tabs>
        <w:jc w:val="both"/>
        <w:rPr>
          <w:b/>
          <w:color w:val="0070C0"/>
        </w:rPr>
      </w:pPr>
    </w:p>
    <w:p w14:paraId="262DE846" w14:textId="77777777" w:rsidR="00E17D65" w:rsidRPr="00F4573C" w:rsidRDefault="006710D0" w:rsidP="00F4573C">
      <w:pPr>
        <w:pStyle w:val="Default"/>
        <w:tabs>
          <w:tab w:val="left" w:pos="3492"/>
        </w:tabs>
        <w:jc w:val="both"/>
        <w:rPr>
          <w:sz w:val="23"/>
        </w:rPr>
      </w:pPr>
      <w:r w:rsidRPr="007E1349">
        <w:rPr>
          <w:b/>
          <w:color w:val="0070C0"/>
        </w:rPr>
        <w:t>BRC Area 16</w:t>
      </w:r>
      <w:r w:rsidR="002B7499" w:rsidRPr="007E1349">
        <w:rPr>
          <w:b/>
          <w:color w:val="0070C0"/>
        </w:rPr>
        <w:t xml:space="preserve"> Entry Fees:</w:t>
      </w:r>
    </w:p>
    <w:p w14:paraId="262DE847" w14:textId="63CED398" w:rsidR="001803F2" w:rsidRPr="007E1349" w:rsidRDefault="001803F2" w:rsidP="006710D0">
      <w:pPr>
        <w:pStyle w:val="Default"/>
        <w:tabs>
          <w:tab w:val="right" w:pos="7200"/>
        </w:tabs>
        <w:rPr>
          <w:b/>
          <w:color w:val="0070C0"/>
        </w:rPr>
      </w:pPr>
      <w:r>
        <w:rPr>
          <w:b/>
          <w:color w:val="0070C0"/>
        </w:rPr>
        <w:t>Dressage</w:t>
      </w:r>
      <w:r w:rsidR="0077544A">
        <w:rPr>
          <w:b/>
          <w:color w:val="0070C0"/>
        </w:rPr>
        <w:t xml:space="preserve"> &amp; Riding Test.</w:t>
      </w:r>
    </w:p>
    <w:p w14:paraId="262DE848" w14:textId="07A78ED6" w:rsidR="00E17D65" w:rsidRDefault="001803F2">
      <w:pPr>
        <w:pStyle w:val="Default"/>
        <w:tabs>
          <w:tab w:val="right" w:pos="7200"/>
        </w:tabs>
        <w:jc w:val="both"/>
      </w:pPr>
      <w:r>
        <w:rPr>
          <w:sz w:val="23"/>
        </w:rPr>
        <w:t xml:space="preserve">Senior / </w:t>
      </w:r>
      <w:r w:rsidR="00E17D65">
        <w:rPr>
          <w:sz w:val="23"/>
        </w:rPr>
        <w:t>Junior Team</w:t>
      </w:r>
      <w:r w:rsidR="007C4B58">
        <w:rPr>
          <w:sz w:val="23"/>
        </w:rPr>
        <w:t xml:space="preserve">                </w:t>
      </w:r>
      <w:r w:rsidR="007768C2">
        <w:rPr>
          <w:sz w:val="23"/>
        </w:rPr>
        <w:t>£</w:t>
      </w:r>
      <w:r w:rsidR="00565FBB">
        <w:rPr>
          <w:sz w:val="23"/>
        </w:rPr>
        <w:t>70.00</w:t>
      </w:r>
      <w:r w:rsidR="00CD6F8B">
        <w:rPr>
          <w:sz w:val="23"/>
        </w:rPr>
        <w:t>p</w:t>
      </w:r>
    </w:p>
    <w:p w14:paraId="10F57359" w14:textId="421F5FCA" w:rsidR="00CD6F8B" w:rsidRDefault="001803F2">
      <w:pPr>
        <w:pStyle w:val="Default"/>
        <w:tabs>
          <w:tab w:val="right" w:pos="7200"/>
        </w:tabs>
        <w:jc w:val="both"/>
        <w:rPr>
          <w:sz w:val="23"/>
        </w:rPr>
      </w:pPr>
      <w:r>
        <w:rPr>
          <w:sz w:val="23"/>
        </w:rPr>
        <w:t xml:space="preserve">Senior / </w:t>
      </w:r>
      <w:r w:rsidR="00E17D65">
        <w:rPr>
          <w:sz w:val="23"/>
        </w:rPr>
        <w:t>Junior Individual</w:t>
      </w:r>
      <w:r w:rsidR="007C4B58">
        <w:rPr>
          <w:sz w:val="23"/>
        </w:rPr>
        <w:t xml:space="preserve">         </w:t>
      </w:r>
      <w:r w:rsidR="00CD6F8B">
        <w:rPr>
          <w:sz w:val="23"/>
        </w:rPr>
        <w:t xml:space="preserve"> </w:t>
      </w:r>
      <w:r w:rsidR="007768C2">
        <w:rPr>
          <w:sz w:val="23"/>
        </w:rPr>
        <w:t>£1</w:t>
      </w:r>
      <w:r w:rsidR="00565FBB">
        <w:rPr>
          <w:sz w:val="23"/>
        </w:rPr>
        <w:t>7.50</w:t>
      </w:r>
      <w:r w:rsidR="00CD6F8B">
        <w:rPr>
          <w:sz w:val="23"/>
        </w:rPr>
        <w:t>p</w:t>
      </w:r>
    </w:p>
    <w:p w14:paraId="00B8BCD2" w14:textId="48AA9D20" w:rsidR="00CD6F8B" w:rsidRDefault="00CD6F8B">
      <w:pPr>
        <w:pStyle w:val="Default"/>
        <w:tabs>
          <w:tab w:val="right" w:pos="7200"/>
        </w:tabs>
        <w:jc w:val="both"/>
        <w:rPr>
          <w:sz w:val="23"/>
        </w:rPr>
      </w:pPr>
      <w:r>
        <w:rPr>
          <w:sz w:val="23"/>
        </w:rPr>
        <w:t>Pairs                                         £30.00p</w:t>
      </w:r>
    </w:p>
    <w:p w14:paraId="262DE84D" w14:textId="77777777" w:rsidR="001803F2" w:rsidRPr="00EF1120" w:rsidRDefault="001803F2">
      <w:pPr>
        <w:pStyle w:val="Default"/>
        <w:tabs>
          <w:tab w:val="right" w:pos="7200"/>
        </w:tabs>
        <w:jc w:val="both"/>
        <w:rPr>
          <w:color w:val="000000"/>
        </w:rPr>
      </w:pPr>
    </w:p>
    <w:p w14:paraId="262DE84E" w14:textId="02CAD3AC" w:rsidR="00C9597F" w:rsidRDefault="00BD5A4D">
      <w:pPr>
        <w:pStyle w:val="Default"/>
        <w:jc w:val="both"/>
        <w:rPr>
          <w:sz w:val="23"/>
        </w:rPr>
      </w:pPr>
      <w:r>
        <w:rPr>
          <w:b/>
          <w:color w:val="0070C0"/>
          <w:sz w:val="23"/>
        </w:rPr>
        <w:lastRenderedPageBreak/>
        <w:t>BRC Area 16 e</w:t>
      </w:r>
      <w:r w:rsidR="00414510">
        <w:rPr>
          <w:b/>
          <w:color w:val="0070C0"/>
          <w:sz w:val="23"/>
        </w:rPr>
        <w:t>ntry fees via BACS</w:t>
      </w:r>
      <w:r w:rsidR="003B6FA9">
        <w:rPr>
          <w:sz w:val="23"/>
        </w:rPr>
        <w:t xml:space="preserve">: </w:t>
      </w:r>
    </w:p>
    <w:p w14:paraId="262DE84F" w14:textId="77777777" w:rsidR="00C9597F" w:rsidRDefault="00E17D65">
      <w:pPr>
        <w:pStyle w:val="Default"/>
        <w:jc w:val="both"/>
        <w:rPr>
          <w:sz w:val="23"/>
        </w:rPr>
      </w:pPr>
      <w:r w:rsidRPr="00C12518">
        <w:rPr>
          <w:b/>
          <w:color w:val="0070C0"/>
          <w:sz w:val="23"/>
        </w:rPr>
        <w:t>BRC Area 16</w:t>
      </w:r>
      <w:r>
        <w:rPr>
          <w:sz w:val="23"/>
        </w:rPr>
        <w:t xml:space="preserve"> </w:t>
      </w:r>
    </w:p>
    <w:p w14:paraId="262DE850" w14:textId="77777777" w:rsidR="00F63F40" w:rsidRDefault="00C9597F">
      <w:pPr>
        <w:pStyle w:val="Default"/>
        <w:jc w:val="both"/>
        <w:rPr>
          <w:b/>
          <w:color w:val="0070C0"/>
          <w:sz w:val="23"/>
        </w:rPr>
      </w:pPr>
      <w:r>
        <w:rPr>
          <w:b/>
          <w:color w:val="0070C0"/>
          <w:sz w:val="23"/>
        </w:rPr>
        <w:t xml:space="preserve">a/c: 46593660 </w:t>
      </w:r>
    </w:p>
    <w:p w14:paraId="262DE851" w14:textId="77777777" w:rsidR="00C9597F" w:rsidRDefault="00C9597F">
      <w:pPr>
        <w:pStyle w:val="Default"/>
        <w:jc w:val="both"/>
        <w:rPr>
          <w:b/>
          <w:color w:val="0070C0"/>
          <w:sz w:val="23"/>
        </w:rPr>
      </w:pPr>
      <w:r>
        <w:rPr>
          <w:b/>
          <w:color w:val="0070C0"/>
          <w:sz w:val="23"/>
        </w:rPr>
        <w:t>sort code:309744</w:t>
      </w:r>
    </w:p>
    <w:p w14:paraId="262DE852" w14:textId="77777777" w:rsidR="00C9597F" w:rsidRPr="00C9597F" w:rsidRDefault="00C9597F">
      <w:pPr>
        <w:pStyle w:val="Default"/>
        <w:jc w:val="both"/>
        <w:rPr>
          <w:b/>
          <w:color w:val="0070C0"/>
          <w:sz w:val="23"/>
        </w:rPr>
      </w:pPr>
    </w:p>
    <w:p w14:paraId="262DE853" w14:textId="2C530B71" w:rsidR="003A0925" w:rsidRPr="006C7429" w:rsidRDefault="00AD2BDC" w:rsidP="003A0925">
      <w:pPr>
        <w:pStyle w:val="Default"/>
        <w:rPr>
          <w:color w:val="0070C0"/>
          <w:sz w:val="23"/>
        </w:rPr>
      </w:pPr>
      <w:r>
        <w:rPr>
          <w:sz w:val="23"/>
        </w:rPr>
        <w:t>Please send e</w:t>
      </w:r>
      <w:r w:rsidR="00F63F40">
        <w:rPr>
          <w:sz w:val="23"/>
        </w:rPr>
        <w:t xml:space="preserve">ntries </w:t>
      </w:r>
      <w:r w:rsidR="00B16EF0">
        <w:rPr>
          <w:sz w:val="23"/>
        </w:rPr>
        <w:t>to</w:t>
      </w:r>
      <w:r w:rsidR="00E17D65">
        <w:rPr>
          <w:sz w:val="23"/>
        </w:rPr>
        <w:t xml:space="preserve"> </w:t>
      </w:r>
      <w:r w:rsidR="00C77E40">
        <w:rPr>
          <w:b/>
          <w:bCs/>
          <w:color w:val="0070C0"/>
          <w:sz w:val="23"/>
        </w:rPr>
        <w:t>Claire Atkins</w:t>
      </w:r>
      <w:r w:rsidR="00B16EF0">
        <w:rPr>
          <w:b/>
          <w:bCs/>
          <w:color w:val="0070C0"/>
          <w:sz w:val="23"/>
        </w:rPr>
        <w:t xml:space="preserve"> </w:t>
      </w:r>
      <w:r w:rsidR="00EE4272">
        <w:rPr>
          <w:b/>
          <w:bCs/>
          <w:color w:val="0070C0"/>
          <w:sz w:val="23"/>
        </w:rPr>
        <w:t>by</w:t>
      </w:r>
      <w:r w:rsidR="00C948F8">
        <w:rPr>
          <w:b/>
          <w:bCs/>
          <w:color w:val="0070C0"/>
          <w:sz w:val="23"/>
        </w:rPr>
        <w:t xml:space="preserve"> Wednesday </w:t>
      </w:r>
      <w:r w:rsidR="00D21C44">
        <w:rPr>
          <w:b/>
          <w:bCs/>
          <w:color w:val="0070C0"/>
          <w:sz w:val="23"/>
        </w:rPr>
        <w:t>30</w:t>
      </w:r>
      <w:r w:rsidR="00D21C44" w:rsidRPr="00D21C44">
        <w:rPr>
          <w:b/>
          <w:bCs/>
          <w:color w:val="0070C0"/>
          <w:sz w:val="23"/>
          <w:vertAlign w:val="superscript"/>
        </w:rPr>
        <w:t>th</w:t>
      </w:r>
      <w:r w:rsidR="00D21C44">
        <w:rPr>
          <w:b/>
          <w:bCs/>
          <w:color w:val="0070C0"/>
          <w:sz w:val="23"/>
        </w:rPr>
        <w:t xml:space="preserve"> June 2021</w:t>
      </w:r>
      <w:r w:rsidR="00D21C44">
        <w:rPr>
          <w:color w:val="0070C0"/>
          <w:sz w:val="23"/>
        </w:rPr>
        <w:t xml:space="preserve"> </w:t>
      </w:r>
      <w:r w:rsidR="002A4DBE">
        <w:rPr>
          <w:sz w:val="23"/>
        </w:rPr>
        <w:t>via e-mail</w:t>
      </w:r>
      <w:r w:rsidR="003A0925">
        <w:rPr>
          <w:sz w:val="23"/>
        </w:rPr>
        <w:t xml:space="preserve">: </w:t>
      </w:r>
    </w:p>
    <w:p w14:paraId="262DE855" w14:textId="4451D03D" w:rsidR="005E1DB3" w:rsidRPr="00EE4272" w:rsidRDefault="00822194" w:rsidP="003A0925">
      <w:pPr>
        <w:pStyle w:val="Default"/>
        <w:rPr>
          <w:color w:val="0070C0"/>
          <w:sz w:val="23"/>
        </w:rPr>
      </w:pPr>
      <w:r>
        <w:rPr>
          <w:color w:val="0070C0"/>
          <w:sz w:val="23"/>
        </w:rPr>
        <w:t>c</w:t>
      </w:r>
      <w:r w:rsidR="00B16EF0" w:rsidRPr="00EE4272">
        <w:rPr>
          <w:color w:val="0070C0"/>
          <w:sz w:val="23"/>
        </w:rPr>
        <w:t>laireatkins10@hotmail.com</w:t>
      </w:r>
    </w:p>
    <w:p w14:paraId="262DE856" w14:textId="77777777" w:rsidR="003A0925" w:rsidRDefault="003A0925">
      <w:pPr>
        <w:pStyle w:val="Default"/>
        <w:jc w:val="both"/>
        <w:rPr>
          <w:sz w:val="23"/>
        </w:rPr>
      </w:pPr>
    </w:p>
    <w:p w14:paraId="262DE857" w14:textId="2A2B6D6A" w:rsidR="005E1DB3" w:rsidRPr="005E1DB3" w:rsidRDefault="005E1DB3">
      <w:pPr>
        <w:pStyle w:val="Default"/>
        <w:jc w:val="both"/>
        <w:rPr>
          <w:color w:val="7030A0"/>
        </w:rPr>
      </w:pPr>
      <w:r>
        <w:rPr>
          <w:sz w:val="23"/>
        </w:rPr>
        <w:t xml:space="preserve">Mobile: </w:t>
      </w:r>
      <w:r w:rsidR="0053765E">
        <w:rPr>
          <w:b/>
          <w:bCs/>
          <w:color w:val="7030A0"/>
          <w:sz w:val="23"/>
        </w:rPr>
        <w:t xml:space="preserve">07801 105419 </w:t>
      </w:r>
      <w:r w:rsidRPr="005E1DB3">
        <w:rPr>
          <w:b/>
          <w:color w:val="7030A0"/>
          <w:sz w:val="23"/>
        </w:rPr>
        <w:t>(No calls after 9pm please)</w:t>
      </w:r>
    </w:p>
    <w:p w14:paraId="262DE858" w14:textId="77777777" w:rsidR="00E17D65" w:rsidRPr="00F47DFB" w:rsidRDefault="00E17D65">
      <w:pPr>
        <w:pStyle w:val="Default"/>
        <w:jc w:val="both"/>
        <w:rPr>
          <w:b/>
        </w:rPr>
      </w:pPr>
    </w:p>
    <w:p w14:paraId="262DE859" w14:textId="6319CFDC" w:rsidR="003D5162" w:rsidRPr="0063566C" w:rsidRDefault="00F47DFB">
      <w:pPr>
        <w:pStyle w:val="Default"/>
        <w:rPr>
          <w:b/>
        </w:rPr>
      </w:pPr>
      <w:r w:rsidRPr="00F47DFB">
        <w:rPr>
          <w:b/>
          <w:sz w:val="23"/>
        </w:rPr>
        <w:t>The times will be sent to Team Managers by 5.00pm on</w:t>
      </w:r>
      <w:r w:rsidR="005156E2" w:rsidRPr="00F47DFB">
        <w:rPr>
          <w:b/>
          <w:sz w:val="23"/>
        </w:rPr>
        <w:t xml:space="preserve"> Thursday </w:t>
      </w:r>
      <w:r w:rsidR="00C77E40">
        <w:rPr>
          <w:b/>
          <w:sz w:val="23"/>
        </w:rPr>
        <w:t>8</w:t>
      </w:r>
      <w:r w:rsidR="00C77E40" w:rsidRPr="00C77E40">
        <w:rPr>
          <w:b/>
          <w:sz w:val="23"/>
          <w:vertAlign w:val="superscript"/>
        </w:rPr>
        <w:t>th</w:t>
      </w:r>
      <w:r w:rsidR="00C77E40">
        <w:rPr>
          <w:b/>
          <w:sz w:val="23"/>
        </w:rPr>
        <w:t xml:space="preserve"> July</w:t>
      </w:r>
      <w:r w:rsidR="00076CAA">
        <w:rPr>
          <w:b/>
          <w:sz w:val="23"/>
        </w:rPr>
        <w:t>.</w:t>
      </w:r>
    </w:p>
    <w:p w14:paraId="262DE85A" w14:textId="77777777" w:rsidR="007B28E8" w:rsidRDefault="00827535" w:rsidP="007B28E8">
      <w:pPr>
        <w:pStyle w:val="Default"/>
        <w:rPr>
          <w:sz w:val="23"/>
        </w:rPr>
      </w:pPr>
      <w:r>
        <w:rPr>
          <w:b/>
        </w:rPr>
        <w:t xml:space="preserve">  </w:t>
      </w:r>
    </w:p>
    <w:p w14:paraId="262DE85B" w14:textId="77777777" w:rsidR="00735E44" w:rsidRDefault="005A34F1" w:rsidP="00735E44">
      <w:pPr>
        <w:pStyle w:val="Default"/>
        <w:rPr>
          <w:b/>
          <w:color w:val="FF0000"/>
          <w:sz w:val="23"/>
        </w:rPr>
      </w:pPr>
      <w:r>
        <w:rPr>
          <w:b/>
          <w:color w:val="FF0000"/>
          <w:sz w:val="23"/>
        </w:rPr>
        <w:t>Please use the BRC website for submitting ALL Flu Vaccination details:</w:t>
      </w:r>
    </w:p>
    <w:p w14:paraId="262DE85C" w14:textId="77777777" w:rsidR="005A34F1" w:rsidRPr="00086A36" w:rsidRDefault="005A34F1" w:rsidP="00735E44">
      <w:pPr>
        <w:pStyle w:val="Default"/>
        <w:rPr>
          <w:b/>
          <w:color w:val="7030A0"/>
          <w:sz w:val="23"/>
        </w:rPr>
      </w:pPr>
      <w:r w:rsidRPr="00086A36">
        <w:rPr>
          <w:b/>
          <w:color w:val="7030A0"/>
          <w:sz w:val="23"/>
        </w:rPr>
        <w:t>https:</w:t>
      </w:r>
      <w:r w:rsidR="00086A36" w:rsidRPr="00086A36">
        <w:rPr>
          <w:b/>
          <w:color w:val="7030A0"/>
          <w:sz w:val="23"/>
        </w:rPr>
        <w:t>/brcarea16.org.uk/what-s-on-are-</w:t>
      </w:r>
      <w:r w:rsidRPr="00086A36">
        <w:rPr>
          <w:b/>
          <w:color w:val="7030A0"/>
          <w:sz w:val="23"/>
        </w:rPr>
        <w:t>16/flu-vacs-submission</w:t>
      </w:r>
    </w:p>
    <w:p w14:paraId="0A90E349" w14:textId="77777777" w:rsidR="0091685D" w:rsidRDefault="0091685D" w:rsidP="00735E44">
      <w:pPr>
        <w:pStyle w:val="Default"/>
        <w:rPr>
          <w:b/>
          <w:color w:val="FF0000"/>
          <w:sz w:val="23"/>
        </w:rPr>
      </w:pPr>
    </w:p>
    <w:p w14:paraId="262DE85D" w14:textId="25E9849B" w:rsidR="005A34F1" w:rsidRDefault="00CE7309" w:rsidP="00735E44">
      <w:pPr>
        <w:pStyle w:val="Default"/>
        <w:rPr>
          <w:b/>
          <w:color w:val="FF0000"/>
          <w:sz w:val="23"/>
        </w:rPr>
      </w:pPr>
      <w:r>
        <w:rPr>
          <w:b/>
          <w:color w:val="FF0000"/>
          <w:sz w:val="23"/>
        </w:rPr>
        <w:t>Please note:</w:t>
      </w:r>
    </w:p>
    <w:p w14:paraId="107C4403" w14:textId="7582143F" w:rsidR="00CE7309" w:rsidRDefault="0091685D" w:rsidP="00735E44">
      <w:pPr>
        <w:pStyle w:val="Default"/>
        <w:rPr>
          <w:b/>
          <w:color w:val="FF0000"/>
          <w:sz w:val="23"/>
        </w:rPr>
      </w:pPr>
      <w:r>
        <w:rPr>
          <w:b/>
          <w:color w:val="FF0000"/>
          <w:sz w:val="23"/>
        </w:rPr>
        <w:t>ALL Flu Vaccs are required to be received for checking before 12 noon on Wednesday 7</w:t>
      </w:r>
      <w:r w:rsidRPr="0091685D">
        <w:rPr>
          <w:b/>
          <w:color w:val="FF0000"/>
          <w:sz w:val="23"/>
          <w:vertAlign w:val="superscript"/>
        </w:rPr>
        <w:t>th</w:t>
      </w:r>
      <w:r>
        <w:rPr>
          <w:b/>
          <w:color w:val="FF0000"/>
          <w:sz w:val="23"/>
        </w:rPr>
        <w:t xml:space="preserve"> July</w:t>
      </w:r>
      <w:r w:rsidR="007B7F52">
        <w:rPr>
          <w:b/>
          <w:color w:val="FF0000"/>
          <w:sz w:val="23"/>
        </w:rPr>
        <w:t xml:space="preserve"> (</w:t>
      </w:r>
      <w:r w:rsidR="004C471E">
        <w:rPr>
          <w:b/>
          <w:color w:val="FF0000"/>
          <w:sz w:val="23"/>
        </w:rPr>
        <w:t>c</w:t>
      </w:r>
      <w:r w:rsidR="007B7F52">
        <w:rPr>
          <w:b/>
          <w:color w:val="FF0000"/>
          <w:sz w:val="23"/>
        </w:rPr>
        <w:t>lose of declarations).</w:t>
      </w:r>
    </w:p>
    <w:p w14:paraId="6B1F2C0B" w14:textId="77777777" w:rsidR="0091685D" w:rsidRPr="00CE7309" w:rsidRDefault="0091685D" w:rsidP="00735E44">
      <w:pPr>
        <w:pStyle w:val="Default"/>
        <w:rPr>
          <w:b/>
          <w:color w:val="FF0000"/>
          <w:sz w:val="23"/>
        </w:rPr>
      </w:pPr>
    </w:p>
    <w:p w14:paraId="262DE85E" w14:textId="77777777" w:rsidR="00C26416" w:rsidRPr="00C26416" w:rsidRDefault="00C26416" w:rsidP="00735E44">
      <w:pPr>
        <w:pStyle w:val="Default"/>
        <w:rPr>
          <w:b/>
          <w:color w:val="0070C0"/>
          <w:sz w:val="23"/>
        </w:rPr>
      </w:pPr>
      <w:r>
        <w:rPr>
          <w:b/>
          <w:color w:val="0070C0"/>
          <w:sz w:val="23"/>
        </w:rPr>
        <w:t xml:space="preserve">The last injection follows the </w:t>
      </w:r>
      <w:proofErr w:type="gramStart"/>
      <w:r>
        <w:rPr>
          <w:b/>
          <w:color w:val="0070C0"/>
          <w:sz w:val="23"/>
        </w:rPr>
        <w:t>6 month</w:t>
      </w:r>
      <w:proofErr w:type="gramEnd"/>
      <w:r>
        <w:rPr>
          <w:b/>
          <w:color w:val="0070C0"/>
          <w:sz w:val="23"/>
        </w:rPr>
        <w:t xml:space="preserve"> 21 day rule as below:</w:t>
      </w:r>
    </w:p>
    <w:p w14:paraId="262DE85F" w14:textId="0F48EBEA" w:rsidR="00BE7D32" w:rsidRPr="00AB6752" w:rsidRDefault="00BE7D32" w:rsidP="003A0925">
      <w:pPr>
        <w:pStyle w:val="Default"/>
        <w:rPr>
          <w:b/>
          <w:sz w:val="23"/>
        </w:rPr>
      </w:pPr>
      <w:r w:rsidRPr="00C26416">
        <w:rPr>
          <w:b/>
          <w:color w:val="0070C0"/>
          <w:sz w:val="23"/>
        </w:rPr>
        <w:t>All vaccinati</w:t>
      </w:r>
      <w:r w:rsidR="003335F8">
        <w:rPr>
          <w:b/>
          <w:color w:val="0070C0"/>
          <w:sz w:val="23"/>
        </w:rPr>
        <w:t>ons must conform to current 2021</w:t>
      </w:r>
      <w:r w:rsidR="00D37EF9">
        <w:rPr>
          <w:b/>
          <w:color w:val="0070C0"/>
          <w:sz w:val="23"/>
        </w:rPr>
        <w:t xml:space="preserve"> BRC Handbook Rules</w:t>
      </w:r>
      <w:r w:rsidR="0008108F" w:rsidRPr="00C26416">
        <w:rPr>
          <w:b/>
          <w:color w:val="0070C0"/>
          <w:sz w:val="23"/>
        </w:rPr>
        <w:t>.</w:t>
      </w:r>
      <w:r w:rsidRPr="00C26416">
        <w:rPr>
          <w:b/>
          <w:color w:val="0070C0"/>
          <w:sz w:val="23"/>
        </w:rPr>
        <w:t xml:space="preserve"> </w:t>
      </w:r>
      <w:proofErr w:type="gramStart"/>
      <w:r w:rsidRPr="00C26416">
        <w:rPr>
          <w:b/>
          <w:color w:val="0070C0"/>
          <w:sz w:val="23"/>
        </w:rPr>
        <w:t>Therefore</w:t>
      </w:r>
      <w:proofErr w:type="gramEnd"/>
      <w:r w:rsidRPr="00C26416">
        <w:rPr>
          <w:b/>
          <w:color w:val="0070C0"/>
          <w:sz w:val="23"/>
        </w:rPr>
        <w:t xml:space="preserve"> </w:t>
      </w:r>
      <w:r w:rsidR="00467ADD" w:rsidRPr="00C26416">
        <w:rPr>
          <w:b/>
          <w:color w:val="0070C0"/>
          <w:sz w:val="23"/>
        </w:rPr>
        <w:t xml:space="preserve">the latest vaccination date must be </w:t>
      </w:r>
      <w:r w:rsidR="00C26416">
        <w:rPr>
          <w:b/>
          <w:color w:val="0070C0"/>
          <w:sz w:val="23"/>
        </w:rPr>
        <w:t>on, or, after</w:t>
      </w:r>
      <w:r w:rsidR="004C5560" w:rsidRPr="00C26416">
        <w:rPr>
          <w:b/>
          <w:color w:val="FF0000"/>
          <w:sz w:val="23"/>
        </w:rPr>
        <w:t xml:space="preserve"> </w:t>
      </w:r>
      <w:r w:rsidR="00C77E40">
        <w:rPr>
          <w:b/>
          <w:color w:val="FF0000"/>
          <w:sz w:val="23"/>
        </w:rPr>
        <w:t>21</w:t>
      </w:r>
      <w:r w:rsidR="00C77E40" w:rsidRPr="00C77E40">
        <w:rPr>
          <w:b/>
          <w:color w:val="FF0000"/>
          <w:sz w:val="23"/>
          <w:vertAlign w:val="superscript"/>
        </w:rPr>
        <w:t>st</w:t>
      </w:r>
      <w:r w:rsidR="00C77E40">
        <w:rPr>
          <w:b/>
          <w:color w:val="FF0000"/>
          <w:sz w:val="23"/>
        </w:rPr>
        <w:t xml:space="preserve"> December</w:t>
      </w:r>
      <w:r w:rsidR="004C5560">
        <w:rPr>
          <w:b/>
          <w:color w:val="FF0000"/>
          <w:sz w:val="23"/>
        </w:rPr>
        <w:t xml:space="preserve"> 2</w:t>
      </w:r>
      <w:r w:rsidR="0008108F" w:rsidRPr="0008108F">
        <w:rPr>
          <w:b/>
          <w:color w:val="FF0000"/>
          <w:sz w:val="23"/>
        </w:rPr>
        <w:t>020</w:t>
      </w:r>
      <w:r w:rsidR="0008108F">
        <w:rPr>
          <w:b/>
          <w:color w:val="FF0000"/>
          <w:sz w:val="23"/>
        </w:rPr>
        <w:t xml:space="preserve">. </w:t>
      </w:r>
    </w:p>
    <w:p w14:paraId="262DE860" w14:textId="77777777" w:rsidR="001F334F" w:rsidRPr="0008108F" w:rsidRDefault="001F334F" w:rsidP="003A0925">
      <w:pPr>
        <w:pStyle w:val="Default"/>
        <w:rPr>
          <w:b/>
          <w:color w:val="FF0000"/>
          <w:sz w:val="23"/>
        </w:rPr>
      </w:pPr>
    </w:p>
    <w:p w14:paraId="262DE861" w14:textId="2812445D" w:rsidR="001F334F" w:rsidRPr="00485E23" w:rsidRDefault="00F01DBA" w:rsidP="003A0925">
      <w:pPr>
        <w:pStyle w:val="Default"/>
        <w:rPr>
          <w:b/>
          <w:color w:val="FF0000"/>
          <w:sz w:val="23"/>
        </w:rPr>
      </w:pPr>
      <w:r>
        <w:rPr>
          <w:b/>
          <w:color w:val="FF0000"/>
          <w:sz w:val="23"/>
        </w:rPr>
        <w:t>*</w:t>
      </w:r>
      <w:r w:rsidR="001F334F" w:rsidRPr="00485E23">
        <w:rPr>
          <w:b/>
          <w:color w:val="FF0000"/>
          <w:sz w:val="23"/>
        </w:rPr>
        <w:t>Declaration forms</w:t>
      </w:r>
      <w:r w:rsidR="002466B7" w:rsidRPr="00485E23">
        <w:rPr>
          <w:b/>
          <w:color w:val="FF0000"/>
          <w:sz w:val="23"/>
        </w:rPr>
        <w:t xml:space="preserve"> via e-mail before </w:t>
      </w:r>
      <w:r w:rsidR="001F334F" w:rsidRPr="00485E23">
        <w:rPr>
          <w:b/>
          <w:color w:val="FF0000"/>
          <w:sz w:val="23"/>
        </w:rPr>
        <w:t xml:space="preserve">12 noon on </w:t>
      </w:r>
      <w:r w:rsidR="003335F8">
        <w:rPr>
          <w:b/>
          <w:color w:val="FF0000"/>
          <w:sz w:val="23"/>
        </w:rPr>
        <w:t xml:space="preserve">Wednesday </w:t>
      </w:r>
      <w:r w:rsidR="00C77E40">
        <w:rPr>
          <w:b/>
          <w:color w:val="FF0000"/>
          <w:sz w:val="23"/>
        </w:rPr>
        <w:t>7</w:t>
      </w:r>
      <w:r w:rsidR="00C77E40" w:rsidRPr="00C77E40">
        <w:rPr>
          <w:b/>
          <w:color w:val="FF0000"/>
          <w:sz w:val="23"/>
          <w:vertAlign w:val="superscript"/>
        </w:rPr>
        <w:t>th</w:t>
      </w:r>
      <w:r w:rsidR="00C77E40">
        <w:rPr>
          <w:b/>
          <w:color w:val="FF0000"/>
          <w:sz w:val="23"/>
        </w:rPr>
        <w:t xml:space="preserve"> July </w:t>
      </w:r>
      <w:r w:rsidR="001F334F" w:rsidRPr="00485E23">
        <w:rPr>
          <w:b/>
          <w:color w:val="FF0000"/>
          <w:sz w:val="23"/>
        </w:rPr>
        <w:t>as below:</w:t>
      </w:r>
    </w:p>
    <w:p w14:paraId="262DE862" w14:textId="3517AFEB" w:rsidR="001F334F" w:rsidRPr="00485E23" w:rsidRDefault="003C0728" w:rsidP="003A0925">
      <w:pPr>
        <w:pStyle w:val="Default"/>
        <w:rPr>
          <w:b/>
          <w:color w:val="FF0000"/>
          <w:sz w:val="23"/>
        </w:rPr>
      </w:pPr>
      <w:r>
        <w:rPr>
          <w:b/>
          <w:color w:val="FF0000"/>
          <w:sz w:val="23"/>
        </w:rPr>
        <w:t>ALL</w:t>
      </w:r>
      <w:r w:rsidR="001F334F" w:rsidRPr="00485E23">
        <w:rPr>
          <w:b/>
          <w:color w:val="FF0000"/>
          <w:sz w:val="23"/>
        </w:rPr>
        <w:t xml:space="preserve"> declaration forms to </w:t>
      </w:r>
      <w:r w:rsidR="00C77E40">
        <w:rPr>
          <w:b/>
          <w:color w:val="FF0000"/>
          <w:sz w:val="23"/>
        </w:rPr>
        <w:t>Claire Atkins</w:t>
      </w:r>
      <w:r w:rsidR="001F334F" w:rsidRPr="00485E23">
        <w:rPr>
          <w:b/>
          <w:color w:val="FF0000"/>
          <w:sz w:val="23"/>
        </w:rPr>
        <w:t xml:space="preserve"> – email as above.</w:t>
      </w:r>
    </w:p>
    <w:p w14:paraId="262DE863" w14:textId="77777777" w:rsidR="001F334F" w:rsidRPr="00485E23" w:rsidRDefault="001F334F" w:rsidP="003A0925">
      <w:pPr>
        <w:pStyle w:val="Default"/>
        <w:rPr>
          <w:b/>
          <w:color w:val="FF0000"/>
          <w:sz w:val="23"/>
        </w:rPr>
      </w:pPr>
    </w:p>
    <w:p w14:paraId="262DE864" w14:textId="4A997741" w:rsidR="001F334F" w:rsidRPr="00485E23" w:rsidRDefault="001F334F" w:rsidP="003A0925">
      <w:pPr>
        <w:pStyle w:val="Default"/>
        <w:rPr>
          <w:b/>
          <w:color w:val="FF0000"/>
          <w:sz w:val="23"/>
        </w:rPr>
      </w:pPr>
      <w:r w:rsidRPr="00485E23">
        <w:rPr>
          <w:b/>
          <w:color w:val="FF0000"/>
          <w:sz w:val="23"/>
        </w:rPr>
        <w:t xml:space="preserve">Dressage declaration forms </w:t>
      </w:r>
      <w:r w:rsidR="00C77E40">
        <w:rPr>
          <w:b/>
          <w:color w:val="FF0000"/>
          <w:sz w:val="23"/>
        </w:rPr>
        <w:t>also</w:t>
      </w:r>
      <w:r w:rsidRPr="00485E23">
        <w:rPr>
          <w:b/>
          <w:color w:val="FF0000"/>
          <w:sz w:val="23"/>
        </w:rPr>
        <w:t xml:space="preserve"> </w:t>
      </w:r>
      <w:r w:rsidR="00297D48" w:rsidRPr="000B1B48">
        <w:rPr>
          <w:b/>
          <w:color w:val="FF0000"/>
          <w:sz w:val="23"/>
        </w:rPr>
        <w:t>to</w:t>
      </w:r>
      <w:r w:rsidR="0091685D">
        <w:rPr>
          <w:b/>
          <w:color w:val="FF0000"/>
          <w:sz w:val="23"/>
        </w:rPr>
        <w:t xml:space="preserve"> </w:t>
      </w:r>
      <w:r w:rsidR="00D20CC3">
        <w:rPr>
          <w:color w:val="FF0000"/>
          <w:sz w:val="23"/>
        </w:rPr>
        <w:t xml:space="preserve">Roy Turner </w:t>
      </w:r>
      <w:r w:rsidR="0091685D" w:rsidRPr="00485E23">
        <w:rPr>
          <w:color w:val="FF0000"/>
          <w:sz w:val="23"/>
        </w:rPr>
        <w:t>(Dressage OS)</w:t>
      </w:r>
      <w:r w:rsidR="0091685D">
        <w:rPr>
          <w:color w:val="FF0000"/>
          <w:sz w:val="23"/>
        </w:rPr>
        <w:t xml:space="preserve"> </w:t>
      </w:r>
      <w:r w:rsidR="0091685D">
        <w:rPr>
          <w:b/>
          <w:color w:val="FF0000"/>
          <w:sz w:val="23"/>
        </w:rPr>
        <w:t>before 12 noon on Wednesday 7</w:t>
      </w:r>
      <w:r w:rsidR="0091685D" w:rsidRPr="0091685D">
        <w:rPr>
          <w:b/>
          <w:color w:val="FF0000"/>
          <w:sz w:val="23"/>
          <w:vertAlign w:val="superscript"/>
        </w:rPr>
        <w:t>th</w:t>
      </w:r>
      <w:r w:rsidR="0091685D">
        <w:rPr>
          <w:b/>
          <w:color w:val="FF0000"/>
          <w:sz w:val="23"/>
        </w:rPr>
        <w:t xml:space="preserve"> July</w:t>
      </w:r>
      <w:r w:rsidR="00B36DEF">
        <w:rPr>
          <w:b/>
          <w:color w:val="FF0000"/>
          <w:sz w:val="23"/>
        </w:rPr>
        <w:t>:</w:t>
      </w:r>
      <w:r w:rsidR="00297D48" w:rsidRPr="00485E23">
        <w:rPr>
          <w:color w:val="FF0000"/>
          <w:sz w:val="23"/>
        </w:rPr>
        <w:t xml:space="preserve"> </w:t>
      </w:r>
    </w:p>
    <w:p w14:paraId="262DE865" w14:textId="4AD11702" w:rsidR="001F334F" w:rsidRDefault="001F334F" w:rsidP="003A0925">
      <w:pPr>
        <w:pStyle w:val="Default"/>
        <w:rPr>
          <w:color w:val="0070C0"/>
          <w:sz w:val="23"/>
        </w:rPr>
      </w:pPr>
      <w:r w:rsidRPr="00485E23">
        <w:rPr>
          <w:color w:val="FF0000"/>
          <w:sz w:val="23"/>
        </w:rPr>
        <w:t>E-</w:t>
      </w:r>
      <w:r w:rsidR="00297D48" w:rsidRPr="00485E23">
        <w:rPr>
          <w:color w:val="FF0000"/>
          <w:sz w:val="23"/>
        </w:rPr>
        <w:t>mail</w:t>
      </w:r>
      <w:r w:rsidR="00297D48">
        <w:rPr>
          <w:color w:val="0070C0"/>
          <w:sz w:val="23"/>
        </w:rPr>
        <w:t xml:space="preserve">:  </w:t>
      </w:r>
      <w:r w:rsidR="00D20CC3" w:rsidRPr="00751169">
        <w:rPr>
          <w:color w:val="0070C0"/>
        </w:rPr>
        <w:t>midcot@btinternet.com</w:t>
      </w:r>
    </w:p>
    <w:p w14:paraId="0BD878D9" w14:textId="6AD27D9B" w:rsidR="00180B0B" w:rsidRDefault="00180B0B" w:rsidP="003A0925">
      <w:pPr>
        <w:pStyle w:val="Default"/>
        <w:rPr>
          <w:color w:val="0070C0"/>
          <w:sz w:val="23"/>
        </w:rPr>
      </w:pPr>
    </w:p>
    <w:p w14:paraId="28298C36" w14:textId="353EF5EC" w:rsidR="00180B0B" w:rsidRDefault="00180B0B" w:rsidP="003A0925">
      <w:pPr>
        <w:pStyle w:val="Default"/>
        <w:rPr>
          <w:b/>
          <w:bCs/>
          <w:color w:val="FF0000"/>
          <w:sz w:val="23"/>
        </w:rPr>
      </w:pPr>
      <w:r w:rsidRPr="00180B0B">
        <w:rPr>
          <w:b/>
          <w:bCs/>
          <w:color w:val="833C0B" w:themeColor="accent2" w:themeShade="80"/>
          <w:sz w:val="23"/>
        </w:rPr>
        <w:t xml:space="preserve">Riding Test declaration forms </w:t>
      </w:r>
      <w:r>
        <w:rPr>
          <w:b/>
          <w:bCs/>
          <w:color w:val="833C0B" w:themeColor="accent2" w:themeShade="80"/>
          <w:sz w:val="23"/>
        </w:rPr>
        <w:t xml:space="preserve">also </w:t>
      </w:r>
      <w:r w:rsidRPr="00180B0B">
        <w:rPr>
          <w:b/>
          <w:bCs/>
          <w:color w:val="833C0B" w:themeColor="accent2" w:themeShade="80"/>
          <w:sz w:val="23"/>
        </w:rPr>
        <w:t>to</w:t>
      </w:r>
      <w:r>
        <w:rPr>
          <w:b/>
          <w:bCs/>
          <w:color w:val="833C0B" w:themeColor="accent2" w:themeShade="80"/>
          <w:sz w:val="23"/>
        </w:rPr>
        <w:t xml:space="preserve"> </w:t>
      </w:r>
      <w:r>
        <w:rPr>
          <w:color w:val="833C0B" w:themeColor="accent2" w:themeShade="80"/>
          <w:sz w:val="23"/>
        </w:rPr>
        <w:t>Carol Scawthon</w:t>
      </w:r>
      <w:r w:rsidR="00EB6E46">
        <w:rPr>
          <w:color w:val="833C0B" w:themeColor="accent2" w:themeShade="80"/>
          <w:sz w:val="23"/>
        </w:rPr>
        <w:t xml:space="preserve"> (Riding Test OS)</w:t>
      </w:r>
      <w:r>
        <w:rPr>
          <w:color w:val="833C0B" w:themeColor="accent2" w:themeShade="80"/>
          <w:sz w:val="23"/>
        </w:rPr>
        <w:t xml:space="preserve"> </w:t>
      </w:r>
      <w:r>
        <w:rPr>
          <w:b/>
          <w:bCs/>
          <w:color w:val="FF0000"/>
          <w:sz w:val="23"/>
        </w:rPr>
        <w:t>before 12 noon on Wednesday 7</w:t>
      </w:r>
      <w:r w:rsidRPr="00180B0B">
        <w:rPr>
          <w:b/>
          <w:bCs/>
          <w:color w:val="FF0000"/>
          <w:sz w:val="23"/>
          <w:vertAlign w:val="superscript"/>
        </w:rPr>
        <w:t>th</w:t>
      </w:r>
      <w:r>
        <w:rPr>
          <w:b/>
          <w:bCs/>
          <w:color w:val="FF0000"/>
          <w:sz w:val="23"/>
        </w:rPr>
        <w:t xml:space="preserve"> July:</w:t>
      </w:r>
    </w:p>
    <w:p w14:paraId="1AB59410" w14:textId="69FAD84C" w:rsidR="00180B0B" w:rsidRPr="00B001C9" w:rsidRDefault="00180B0B" w:rsidP="003A0925">
      <w:pPr>
        <w:pStyle w:val="Default"/>
        <w:rPr>
          <w:color w:val="0070C0"/>
          <w:sz w:val="23"/>
        </w:rPr>
      </w:pPr>
      <w:r>
        <w:rPr>
          <w:color w:val="FF0000"/>
          <w:sz w:val="23"/>
        </w:rPr>
        <w:t>Email:</w:t>
      </w:r>
      <w:r w:rsidR="00B001C9">
        <w:rPr>
          <w:color w:val="FF0000"/>
          <w:sz w:val="23"/>
        </w:rPr>
        <w:t xml:space="preserve">  </w:t>
      </w:r>
      <w:r w:rsidR="00B001C9">
        <w:rPr>
          <w:color w:val="0070C0"/>
          <w:sz w:val="23"/>
        </w:rPr>
        <w:t>laura.scawthon@icloud.com</w:t>
      </w:r>
    </w:p>
    <w:p w14:paraId="262DE866" w14:textId="77777777" w:rsidR="001F334F" w:rsidRPr="00485E23" w:rsidRDefault="001F334F" w:rsidP="003A0925">
      <w:pPr>
        <w:pStyle w:val="Default"/>
        <w:rPr>
          <w:color w:val="FF0000"/>
          <w:sz w:val="23"/>
        </w:rPr>
      </w:pPr>
    </w:p>
    <w:p w14:paraId="262DE86A" w14:textId="77777777" w:rsidR="001064C0" w:rsidRDefault="00F01DBA" w:rsidP="007B28E8">
      <w:pPr>
        <w:pStyle w:val="Default"/>
        <w:rPr>
          <w:b/>
          <w:color w:val="FF0000"/>
          <w:sz w:val="32"/>
          <w:szCs w:val="32"/>
        </w:rPr>
      </w:pPr>
      <w:r>
        <w:rPr>
          <w:b/>
          <w:color w:val="FF0000"/>
          <w:sz w:val="32"/>
          <w:szCs w:val="32"/>
        </w:rPr>
        <w:t>*</w:t>
      </w:r>
      <w:r w:rsidR="001F334F" w:rsidRPr="00083D33">
        <w:rPr>
          <w:b/>
          <w:color w:val="FF0000"/>
          <w:sz w:val="32"/>
          <w:szCs w:val="32"/>
        </w:rPr>
        <w:t xml:space="preserve">Please note: </w:t>
      </w:r>
    </w:p>
    <w:p w14:paraId="262DE86B" w14:textId="2844F41A" w:rsidR="001F334F" w:rsidRPr="007A4DAE" w:rsidRDefault="001F334F" w:rsidP="007B28E8">
      <w:pPr>
        <w:pStyle w:val="Default"/>
        <w:rPr>
          <w:b/>
          <w:color w:val="FF0000"/>
          <w:sz w:val="28"/>
          <w:szCs w:val="28"/>
        </w:rPr>
      </w:pPr>
      <w:r w:rsidRPr="007A4DAE">
        <w:rPr>
          <w:b/>
          <w:color w:val="FF0000"/>
          <w:sz w:val="28"/>
          <w:szCs w:val="28"/>
        </w:rPr>
        <w:t xml:space="preserve">NO CHANGES ARE PERMITTED AFTER </w:t>
      </w:r>
      <w:r w:rsidR="00244B8A">
        <w:rPr>
          <w:b/>
          <w:color w:val="FF0000"/>
          <w:sz w:val="28"/>
          <w:szCs w:val="28"/>
        </w:rPr>
        <w:t>12 noon on Wednesday 7</w:t>
      </w:r>
      <w:r w:rsidR="00244B8A" w:rsidRPr="00244B8A">
        <w:rPr>
          <w:b/>
          <w:color w:val="FF0000"/>
          <w:sz w:val="28"/>
          <w:szCs w:val="28"/>
          <w:vertAlign w:val="superscript"/>
        </w:rPr>
        <w:t>th</w:t>
      </w:r>
      <w:r w:rsidR="00244B8A">
        <w:rPr>
          <w:b/>
          <w:color w:val="FF0000"/>
          <w:sz w:val="28"/>
          <w:szCs w:val="28"/>
        </w:rPr>
        <w:t xml:space="preserve"> July</w:t>
      </w:r>
      <w:r w:rsidRPr="007A4DAE">
        <w:rPr>
          <w:b/>
          <w:color w:val="FF0000"/>
          <w:sz w:val="28"/>
          <w:szCs w:val="28"/>
        </w:rPr>
        <w:t>.</w:t>
      </w:r>
    </w:p>
    <w:p w14:paraId="74CAEA88" w14:textId="77777777" w:rsidR="00C77E40" w:rsidRDefault="00C77E40" w:rsidP="0077544A">
      <w:pPr>
        <w:jc w:val="center"/>
        <w:rPr>
          <w:rFonts w:ascii="Arial Black" w:hAnsi="Arial Black" w:cs="Arial Black"/>
          <w:sz w:val="32"/>
          <w:szCs w:val="32"/>
        </w:rPr>
      </w:pPr>
    </w:p>
    <w:p w14:paraId="262DE86F" w14:textId="77777777" w:rsidR="00DB6519" w:rsidRPr="00BE3E23" w:rsidRDefault="00DB6519" w:rsidP="00DB6519">
      <w:pPr>
        <w:rPr>
          <w:rFonts w:ascii="Arial Black" w:hAnsi="Arial Black" w:cs="Arial Black"/>
          <w:sz w:val="36"/>
          <w:szCs w:val="32"/>
        </w:rPr>
      </w:pPr>
    </w:p>
    <w:p w14:paraId="262DE870" w14:textId="77777777" w:rsidR="001F334F" w:rsidRDefault="001F334F" w:rsidP="007B28E8">
      <w:pPr>
        <w:pStyle w:val="Default"/>
        <w:rPr>
          <w:b/>
          <w:color w:val="0070C0"/>
        </w:rPr>
      </w:pPr>
    </w:p>
    <w:p w14:paraId="262DE871" w14:textId="77777777" w:rsidR="00200AFB" w:rsidRPr="003A0925" w:rsidRDefault="00200AFB" w:rsidP="003A0925">
      <w:pPr>
        <w:pStyle w:val="Default"/>
        <w:rPr>
          <w:b/>
        </w:rPr>
      </w:pPr>
    </w:p>
    <w:sectPr w:rsidR="00200AFB" w:rsidRPr="003A0925">
      <w:type w:val="continuous"/>
      <w:pgSz w:w="12240" w:h="15840"/>
      <w:pgMar w:top="1440" w:right="1746" w:bottom="1440" w:left="1746"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DE875" w14:textId="77777777" w:rsidR="00316841" w:rsidRDefault="00316841" w:rsidP="009368E2">
      <w:pPr>
        <w:spacing w:after="0" w:line="240" w:lineRule="auto"/>
      </w:pPr>
      <w:r>
        <w:separator/>
      </w:r>
    </w:p>
  </w:endnote>
  <w:endnote w:type="continuationSeparator" w:id="0">
    <w:p w14:paraId="262DE876" w14:textId="77777777" w:rsidR="00316841" w:rsidRDefault="00316841" w:rsidP="0093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DE873" w14:textId="77777777" w:rsidR="00316841" w:rsidRDefault="00316841" w:rsidP="009368E2">
      <w:pPr>
        <w:spacing w:after="0" w:line="240" w:lineRule="auto"/>
      </w:pPr>
      <w:r>
        <w:separator/>
      </w:r>
    </w:p>
  </w:footnote>
  <w:footnote w:type="continuationSeparator" w:id="0">
    <w:p w14:paraId="262DE874" w14:textId="77777777" w:rsidR="00316841" w:rsidRDefault="00316841" w:rsidP="0093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5"/>
      <w:numFmt w:val="decimal"/>
      <w:lvlText w:val="%1."/>
      <w:lvlJc w:val="left"/>
      <w:pPr>
        <w:ind w:left="862" w:hanging="72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15:restartNumberingAfterBreak="0">
    <w:nsid w:val="00000002"/>
    <w:multiLevelType w:val="multilevel"/>
    <w:tmpl w:val="00000002"/>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Symbol" w:hAnsi="Symbol" w:hint="default"/>
      </w:rPr>
    </w:lvl>
  </w:abstractNum>
  <w:abstractNum w:abstractNumId="3" w15:restartNumberingAfterBreak="0">
    <w:nsid w:val="152D1FE3"/>
    <w:multiLevelType w:val="hybridMultilevel"/>
    <w:tmpl w:val="F4E6D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707B26"/>
    <w:multiLevelType w:val="hybridMultilevel"/>
    <w:tmpl w:val="7A5EF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1466F7"/>
    <w:multiLevelType w:val="hybridMultilevel"/>
    <w:tmpl w:val="C2BC35B8"/>
    <w:lvl w:ilvl="0" w:tplc="2766CDEE">
      <w:start w:val="1"/>
      <w:numFmt w:val="decimal"/>
      <w:lvlText w:val="%1."/>
      <w:lvlJc w:val="left"/>
      <w:pPr>
        <w:ind w:left="720" w:hanging="360"/>
      </w:pPr>
      <w:rPr>
        <w:rFonts w:ascii="Trebuchet MS" w:hAnsi="Trebuchet MS" w:cs="Trebuchet MS"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75AF1846"/>
    <w:multiLevelType w:val="multilevel"/>
    <w:tmpl w:val="00000001"/>
    <w:lvl w:ilvl="0">
      <w:start w:val="5"/>
      <w:numFmt w:val="decimal"/>
      <w:pStyle w:val="ListParagraph"/>
      <w:lvlText w:val="%1."/>
      <w:lvlJc w:val="left"/>
      <w:pPr>
        <w:ind w:left="862" w:hanging="72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0"/>
  </w:num>
  <w:num w:numId="2">
    <w:abstractNumId w:val="1"/>
  </w:num>
  <w:num w:numId="3">
    <w:abstractNumId w:val="6"/>
  </w:num>
  <w:num w:numId="4">
    <w:abstractNumId w:val="2"/>
  </w:num>
  <w:num w:numId="5">
    <w:abstractNumId w:val="5"/>
  </w:num>
  <w:num w:numId="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9E"/>
    <w:rsid w:val="00010348"/>
    <w:rsid w:val="000164EE"/>
    <w:rsid w:val="000202B2"/>
    <w:rsid w:val="00030065"/>
    <w:rsid w:val="000411D1"/>
    <w:rsid w:val="0005020F"/>
    <w:rsid w:val="0005258F"/>
    <w:rsid w:val="0005324F"/>
    <w:rsid w:val="0005338E"/>
    <w:rsid w:val="00070DBA"/>
    <w:rsid w:val="00076CAA"/>
    <w:rsid w:val="00076EED"/>
    <w:rsid w:val="0008108F"/>
    <w:rsid w:val="00082547"/>
    <w:rsid w:val="00083D33"/>
    <w:rsid w:val="00086A36"/>
    <w:rsid w:val="00090CE9"/>
    <w:rsid w:val="0009277A"/>
    <w:rsid w:val="000A6C1C"/>
    <w:rsid w:val="000B1B48"/>
    <w:rsid w:val="000B3D18"/>
    <w:rsid w:val="000C08EE"/>
    <w:rsid w:val="000C2F26"/>
    <w:rsid w:val="000D5794"/>
    <w:rsid w:val="000E645F"/>
    <w:rsid w:val="000F75B9"/>
    <w:rsid w:val="001049F9"/>
    <w:rsid w:val="001064C0"/>
    <w:rsid w:val="0011213F"/>
    <w:rsid w:val="00115A65"/>
    <w:rsid w:val="001228B2"/>
    <w:rsid w:val="001246EC"/>
    <w:rsid w:val="00130337"/>
    <w:rsid w:val="00132780"/>
    <w:rsid w:val="00142F57"/>
    <w:rsid w:val="00143FC0"/>
    <w:rsid w:val="00147577"/>
    <w:rsid w:val="00164E7A"/>
    <w:rsid w:val="0017578C"/>
    <w:rsid w:val="00177133"/>
    <w:rsid w:val="001803F2"/>
    <w:rsid w:val="00180B0B"/>
    <w:rsid w:val="0018146E"/>
    <w:rsid w:val="001939A3"/>
    <w:rsid w:val="001971CA"/>
    <w:rsid w:val="001A59D0"/>
    <w:rsid w:val="001B17D0"/>
    <w:rsid w:val="001D137F"/>
    <w:rsid w:val="001E27FA"/>
    <w:rsid w:val="001F0B93"/>
    <w:rsid w:val="001F334F"/>
    <w:rsid w:val="001F5024"/>
    <w:rsid w:val="00200AFB"/>
    <w:rsid w:val="00201D78"/>
    <w:rsid w:val="00211EAC"/>
    <w:rsid w:val="00213AD2"/>
    <w:rsid w:val="00223664"/>
    <w:rsid w:val="00244B8A"/>
    <w:rsid w:val="002459DD"/>
    <w:rsid w:val="002466B7"/>
    <w:rsid w:val="00247CE1"/>
    <w:rsid w:val="0025580A"/>
    <w:rsid w:val="00275702"/>
    <w:rsid w:val="0029666E"/>
    <w:rsid w:val="00297220"/>
    <w:rsid w:val="00297D48"/>
    <w:rsid w:val="00297D78"/>
    <w:rsid w:val="002A433E"/>
    <w:rsid w:val="002A4DBE"/>
    <w:rsid w:val="002B0692"/>
    <w:rsid w:val="002B48E7"/>
    <w:rsid w:val="002B7499"/>
    <w:rsid w:val="002C69A8"/>
    <w:rsid w:val="002D7E61"/>
    <w:rsid w:val="002F236F"/>
    <w:rsid w:val="002F2CFB"/>
    <w:rsid w:val="00305320"/>
    <w:rsid w:val="00307B2C"/>
    <w:rsid w:val="00313D20"/>
    <w:rsid w:val="00316841"/>
    <w:rsid w:val="00323687"/>
    <w:rsid w:val="00323AFF"/>
    <w:rsid w:val="00326F67"/>
    <w:rsid w:val="0033157F"/>
    <w:rsid w:val="003335F8"/>
    <w:rsid w:val="003342A9"/>
    <w:rsid w:val="003407E9"/>
    <w:rsid w:val="00345788"/>
    <w:rsid w:val="00364C25"/>
    <w:rsid w:val="0039079B"/>
    <w:rsid w:val="003A0925"/>
    <w:rsid w:val="003A2992"/>
    <w:rsid w:val="003A5D6F"/>
    <w:rsid w:val="003A5ED4"/>
    <w:rsid w:val="003B4342"/>
    <w:rsid w:val="003B573C"/>
    <w:rsid w:val="003B6FA9"/>
    <w:rsid w:val="003C0728"/>
    <w:rsid w:val="003C4C4C"/>
    <w:rsid w:val="003D5162"/>
    <w:rsid w:val="003E16CA"/>
    <w:rsid w:val="003E4B37"/>
    <w:rsid w:val="003E4C0C"/>
    <w:rsid w:val="003F5847"/>
    <w:rsid w:val="00405477"/>
    <w:rsid w:val="00414510"/>
    <w:rsid w:val="00414C1A"/>
    <w:rsid w:val="004207DE"/>
    <w:rsid w:val="004208F6"/>
    <w:rsid w:val="00421D30"/>
    <w:rsid w:val="004302FD"/>
    <w:rsid w:val="00437600"/>
    <w:rsid w:val="00443F4E"/>
    <w:rsid w:val="00452CD2"/>
    <w:rsid w:val="00456EBD"/>
    <w:rsid w:val="00463B1D"/>
    <w:rsid w:val="00467ADD"/>
    <w:rsid w:val="00467B34"/>
    <w:rsid w:val="0047249D"/>
    <w:rsid w:val="004814F7"/>
    <w:rsid w:val="00485E23"/>
    <w:rsid w:val="00494A4C"/>
    <w:rsid w:val="00496B82"/>
    <w:rsid w:val="004A059E"/>
    <w:rsid w:val="004B0709"/>
    <w:rsid w:val="004B42C6"/>
    <w:rsid w:val="004C02E1"/>
    <w:rsid w:val="004C471E"/>
    <w:rsid w:val="004C5560"/>
    <w:rsid w:val="004E2860"/>
    <w:rsid w:val="004E2C10"/>
    <w:rsid w:val="00511F90"/>
    <w:rsid w:val="0051474C"/>
    <w:rsid w:val="005156E2"/>
    <w:rsid w:val="005231EF"/>
    <w:rsid w:val="00526340"/>
    <w:rsid w:val="00530B4A"/>
    <w:rsid w:val="005349BF"/>
    <w:rsid w:val="0053765E"/>
    <w:rsid w:val="00537AD9"/>
    <w:rsid w:val="005535CC"/>
    <w:rsid w:val="005620F4"/>
    <w:rsid w:val="00564EDF"/>
    <w:rsid w:val="00565FBB"/>
    <w:rsid w:val="0057112E"/>
    <w:rsid w:val="00576BB6"/>
    <w:rsid w:val="005822CB"/>
    <w:rsid w:val="00586B20"/>
    <w:rsid w:val="00590668"/>
    <w:rsid w:val="005A34F1"/>
    <w:rsid w:val="005B17B3"/>
    <w:rsid w:val="005D07CC"/>
    <w:rsid w:val="005E1DB3"/>
    <w:rsid w:val="005E22BE"/>
    <w:rsid w:val="005F1626"/>
    <w:rsid w:val="00616678"/>
    <w:rsid w:val="00622279"/>
    <w:rsid w:val="0062236C"/>
    <w:rsid w:val="00630B32"/>
    <w:rsid w:val="0063566C"/>
    <w:rsid w:val="00635A70"/>
    <w:rsid w:val="00641607"/>
    <w:rsid w:val="0066064A"/>
    <w:rsid w:val="00662F6F"/>
    <w:rsid w:val="00663841"/>
    <w:rsid w:val="00666713"/>
    <w:rsid w:val="00667275"/>
    <w:rsid w:val="006710D0"/>
    <w:rsid w:val="006713D2"/>
    <w:rsid w:val="006803F7"/>
    <w:rsid w:val="006828D0"/>
    <w:rsid w:val="00695FAE"/>
    <w:rsid w:val="006A3C6F"/>
    <w:rsid w:val="006A47F0"/>
    <w:rsid w:val="006A4D87"/>
    <w:rsid w:val="006A5E6F"/>
    <w:rsid w:val="006B0470"/>
    <w:rsid w:val="006B1A94"/>
    <w:rsid w:val="006B7F34"/>
    <w:rsid w:val="006C126F"/>
    <w:rsid w:val="006C7429"/>
    <w:rsid w:val="006D2234"/>
    <w:rsid w:val="006D26B2"/>
    <w:rsid w:val="006D3F0A"/>
    <w:rsid w:val="006D6265"/>
    <w:rsid w:val="006D64EB"/>
    <w:rsid w:val="00705371"/>
    <w:rsid w:val="00711686"/>
    <w:rsid w:val="00735E44"/>
    <w:rsid w:val="007416F6"/>
    <w:rsid w:val="00742C74"/>
    <w:rsid w:val="007432FE"/>
    <w:rsid w:val="00751169"/>
    <w:rsid w:val="00763C08"/>
    <w:rsid w:val="0076400B"/>
    <w:rsid w:val="0077098A"/>
    <w:rsid w:val="00772A5F"/>
    <w:rsid w:val="00774A25"/>
    <w:rsid w:val="0077544A"/>
    <w:rsid w:val="007768C2"/>
    <w:rsid w:val="007845ED"/>
    <w:rsid w:val="0079189C"/>
    <w:rsid w:val="007938CE"/>
    <w:rsid w:val="00794695"/>
    <w:rsid w:val="007961E4"/>
    <w:rsid w:val="007A357E"/>
    <w:rsid w:val="007A4DAE"/>
    <w:rsid w:val="007B28E8"/>
    <w:rsid w:val="007B7F52"/>
    <w:rsid w:val="007C4B58"/>
    <w:rsid w:val="007C7712"/>
    <w:rsid w:val="007D7E69"/>
    <w:rsid w:val="007E1349"/>
    <w:rsid w:val="007E4CEF"/>
    <w:rsid w:val="007E6849"/>
    <w:rsid w:val="007E6B8E"/>
    <w:rsid w:val="007F72ED"/>
    <w:rsid w:val="0082188E"/>
    <w:rsid w:val="00822194"/>
    <w:rsid w:val="008251DF"/>
    <w:rsid w:val="00827535"/>
    <w:rsid w:val="00832E1C"/>
    <w:rsid w:val="008502E4"/>
    <w:rsid w:val="00857C96"/>
    <w:rsid w:val="008629B1"/>
    <w:rsid w:val="0087105F"/>
    <w:rsid w:val="008E522A"/>
    <w:rsid w:val="0090210D"/>
    <w:rsid w:val="0091685D"/>
    <w:rsid w:val="00922318"/>
    <w:rsid w:val="009272BA"/>
    <w:rsid w:val="0092780C"/>
    <w:rsid w:val="009368E2"/>
    <w:rsid w:val="00945E3B"/>
    <w:rsid w:val="0094689D"/>
    <w:rsid w:val="00946F74"/>
    <w:rsid w:val="00963CFD"/>
    <w:rsid w:val="00964220"/>
    <w:rsid w:val="00971287"/>
    <w:rsid w:val="00972EC1"/>
    <w:rsid w:val="00975A5C"/>
    <w:rsid w:val="00983365"/>
    <w:rsid w:val="009A02E6"/>
    <w:rsid w:val="009A25CF"/>
    <w:rsid w:val="009B6E42"/>
    <w:rsid w:val="009C1672"/>
    <w:rsid w:val="009D261B"/>
    <w:rsid w:val="009D3A1A"/>
    <w:rsid w:val="009D43B0"/>
    <w:rsid w:val="009D49F8"/>
    <w:rsid w:val="009E7961"/>
    <w:rsid w:val="009F5B10"/>
    <w:rsid w:val="00A0376D"/>
    <w:rsid w:val="00A073E5"/>
    <w:rsid w:val="00A11A21"/>
    <w:rsid w:val="00A1791C"/>
    <w:rsid w:val="00A244BC"/>
    <w:rsid w:val="00A3044A"/>
    <w:rsid w:val="00A35265"/>
    <w:rsid w:val="00A44EAD"/>
    <w:rsid w:val="00A53FAD"/>
    <w:rsid w:val="00A55508"/>
    <w:rsid w:val="00A67B93"/>
    <w:rsid w:val="00A77FD7"/>
    <w:rsid w:val="00A8650C"/>
    <w:rsid w:val="00A92A7F"/>
    <w:rsid w:val="00A95250"/>
    <w:rsid w:val="00AB6752"/>
    <w:rsid w:val="00AD2BDC"/>
    <w:rsid w:val="00AD40AE"/>
    <w:rsid w:val="00AD7972"/>
    <w:rsid w:val="00AE1140"/>
    <w:rsid w:val="00AE42D2"/>
    <w:rsid w:val="00AE70BD"/>
    <w:rsid w:val="00AF3A11"/>
    <w:rsid w:val="00B001C9"/>
    <w:rsid w:val="00B01B26"/>
    <w:rsid w:val="00B16EF0"/>
    <w:rsid w:val="00B32F3F"/>
    <w:rsid w:val="00B36DEF"/>
    <w:rsid w:val="00B377E9"/>
    <w:rsid w:val="00B45361"/>
    <w:rsid w:val="00B51C51"/>
    <w:rsid w:val="00B54F24"/>
    <w:rsid w:val="00B56C94"/>
    <w:rsid w:val="00B63ABA"/>
    <w:rsid w:val="00B67B09"/>
    <w:rsid w:val="00B740FD"/>
    <w:rsid w:val="00B83236"/>
    <w:rsid w:val="00B905D5"/>
    <w:rsid w:val="00BB45E6"/>
    <w:rsid w:val="00BC39E8"/>
    <w:rsid w:val="00BD5A4D"/>
    <w:rsid w:val="00BE21A5"/>
    <w:rsid w:val="00BE2361"/>
    <w:rsid w:val="00BE42F5"/>
    <w:rsid w:val="00BE646E"/>
    <w:rsid w:val="00BE7D32"/>
    <w:rsid w:val="00BF75BC"/>
    <w:rsid w:val="00BF77A0"/>
    <w:rsid w:val="00C042A8"/>
    <w:rsid w:val="00C07C10"/>
    <w:rsid w:val="00C12518"/>
    <w:rsid w:val="00C20B44"/>
    <w:rsid w:val="00C23109"/>
    <w:rsid w:val="00C26416"/>
    <w:rsid w:val="00C30017"/>
    <w:rsid w:val="00C3747F"/>
    <w:rsid w:val="00C44202"/>
    <w:rsid w:val="00C5008F"/>
    <w:rsid w:val="00C54372"/>
    <w:rsid w:val="00C56A76"/>
    <w:rsid w:val="00C57DA3"/>
    <w:rsid w:val="00C601DC"/>
    <w:rsid w:val="00C65D78"/>
    <w:rsid w:val="00C7075C"/>
    <w:rsid w:val="00C707B8"/>
    <w:rsid w:val="00C737CB"/>
    <w:rsid w:val="00C74633"/>
    <w:rsid w:val="00C77E40"/>
    <w:rsid w:val="00C91DE6"/>
    <w:rsid w:val="00C948F8"/>
    <w:rsid w:val="00C9597F"/>
    <w:rsid w:val="00CA683C"/>
    <w:rsid w:val="00CB2ADD"/>
    <w:rsid w:val="00CB534D"/>
    <w:rsid w:val="00CC42B6"/>
    <w:rsid w:val="00CD6F8B"/>
    <w:rsid w:val="00CE4F35"/>
    <w:rsid w:val="00CE7309"/>
    <w:rsid w:val="00CF0644"/>
    <w:rsid w:val="00D11235"/>
    <w:rsid w:val="00D1430D"/>
    <w:rsid w:val="00D20CC3"/>
    <w:rsid w:val="00D21C44"/>
    <w:rsid w:val="00D349A4"/>
    <w:rsid w:val="00D36024"/>
    <w:rsid w:val="00D37EF9"/>
    <w:rsid w:val="00D41A07"/>
    <w:rsid w:val="00D70CDE"/>
    <w:rsid w:val="00D71F06"/>
    <w:rsid w:val="00D9397F"/>
    <w:rsid w:val="00DB3097"/>
    <w:rsid w:val="00DB5F7C"/>
    <w:rsid w:val="00DB6519"/>
    <w:rsid w:val="00DC7B2E"/>
    <w:rsid w:val="00DD30EC"/>
    <w:rsid w:val="00DD3F2A"/>
    <w:rsid w:val="00DE325A"/>
    <w:rsid w:val="00DE37FF"/>
    <w:rsid w:val="00DF0DD9"/>
    <w:rsid w:val="00E072B5"/>
    <w:rsid w:val="00E1160F"/>
    <w:rsid w:val="00E17D65"/>
    <w:rsid w:val="00E26ADF"/>
    <w:rsid w:val="00E311D1"/>
    <w:rsid w:val="00E37117"/>
    <w:rsid w:val="00E40B8B"/>
    <w:rsid w:val="00E4438D"/>
    <w:rsid w:val="00E51347"/>
    <w:rsid w:val="00E53045"/>
    <w:rsid w:val="00E54CD2"/>
    <w:rsid w:val="00E8063B"/>
    <w:rsid w:val="00E8655E"/>
    <w:rsid w:val="00E94FFD"/>
    <w:rsid w:val="00EB6DFD"/>
    <w:rsid w:val="00EB6E46"/>
    <w:rsid w:val="00EE4272"/>
    <w:rsid w:val="00EE631D"/>
    <w:rsid w:val="00EE7F5A"/>
    <w:rsid w:val="00EF1120"/>
    <w:rsid w:val="00F01DBA"/>
    <w:rsid w:val="00F07209"/>
    <w:rsid w:val="00F1337F"/>
    <w:rsid w:val="00F24323"/>
    <w:rsid w:val="00F35B7E"/>
    <w:rsid w:val="00F35D5D"/>
    <w:rsid w:val="00F4573C"/>
    <w:rsid w:val="00F47B1B"/>
    <w:rsid w:val="00F47DFB"/>
    <w:rsid w:val="00F51FBB"/>
    <w:rsid w:val="00F52368"/>
    <w:rsid w:val="00F52FCC"/>
    <w:rsid w:val="00F54C38"/>
    <w:rsid w:val="00F57F98"/>
    <w:rsid w:val="00F607DE"/>
    <w:rsid w:val="00F6117E"/>
    <w:rsid w:val="00F6118C"/>
    <w:rsid w:val="00F63F40"/>
    <w:rsid w:val="00F66B7B"/>
    <w:rsid w:val="00F700F9"/>
    <w:rsid w:val="00F70772"/>
    <w:rsid w:val="00F757A0"/>
    <w:rsid w:val="00F77C43"/>
    <w:rsid w:val="00F8754F"/>
    <w:rsid w:val="00FF489B"/>
    <w:rsid w:val="260B1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62DE773"/>
  <w14:defaultImageDpi w14:val="0"/>
  <w15:docId w15:val="{0102A543-0931-4D2C-830A-CF99148E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kern w:val="1"/>
      <w:sz w:val="24"/>
      <w:szCs w:val="24"/>
      <w:lang w:bidi="hi-IN"/>
    </w:rPr>
  </w:style>
  <w:style w:type="character" w:customStyle="1" w:styleId="RTFNum21">
    <w:name w:val="RTF_Num 2 1"/>
    <w:uiPriority w:val="99"/>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1">
    <w:name w:val="RTF_Num 3 1"/>
    <w:uiPriority w:val="99"/>
  </w:style>
  <w:style w:type="character" w:customStyle="1" w:styleId="RTFNum32">
    <w:name w:val="RTF_Num 3 2"/>
    <w:uiPriority w:val="99"/>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paragraph" w:customStyle="1" w:styleId="Heading">
    <w:name w:val="Heading"/>
    <w:basedOn w:val="Default"/>
    <w:next w:val="Textbody"/>
    <w:uiPriority w:val="99"/>
    <w:pPr>
      <w:keepNext/>
      <w:spacing w:before="240" w:after="120"/>
    </w:pPr>
    <w:rPr>
      <w:rFonts w:hAnsi="Microsoft YaHei"/>
      <w:sz w:val="28"/>
      <w:szCs w:val="28"/>
      <w:lang w:eastAsia="zh-CN" w:bidi="ar-SA"/>
    </w:rPr>
  </w:style>
  <w:style w:type="paragraph" w:customStyle="1" w:styleId="Textbody">
    <w:name w:val="Text body"/>
    <w:basedOn w:val="Default"/>
    <w:uiPriority w:val="99"/>
    <w:pPr>
      <w:spacing w:after="120"/>
    </w:pPr>
    <w:rPr>
      <w:lang w:eastAsia="zh-CN" w:bidi="ar-SA"/>
    </w:rPr>
  </w:style>
  <w:style w:type="paragraph" w:styleId="List">
    <w:name w:val="List"/>
    <w:basedOn w:val="Textbody"/>
    <w:uiPriority w:val="99"/>
  </w:style>
  <w:style w:type="paragraph" w:styleId="Caption">
    <w:name w:val="caption"/>
    <w:basedOn w:val="Default"/>
    <w:uiPriority w:val="99"/>
    <w:qFormat/>
    <w:pPr>
      <w:spacing w:before="120" w:after="120"/>
    </w:pPr>
    <w:rPr>
      <w:i/>
      <w:iCs/>
      <w:lang w:eastAsia="zh-CN" w:bidi="ar-SA"/>
    </w:rPr>
  </w:style>
  <w:style w:type="paragraph" w:customStyle="1" w:styleId="Index">
    <w:name w:val="Index"/>
    <w:basedOn w:val="Default"/>
    <w:uiPriority w:val="99"/>
    <w:rPr>
      <w:lang w:eastAsia="zh-CN" w:bidi="ar-SA"/>
    </w:rPr>
  </w:style>
  <w:style w:type="paragraph" w:customStyle="1" w:styleId="TableContents">
    <w:name w:val="Table Contents"/>
    <w:basedOn w:val="Default"/>
    <w:uiPriority w:val="99"/>
    <w:rPr>
      <w:lang w:eastAsia="zh-CN" w:bidi="ar-SA"/>
    </w:rPr>
  </w:style>
  <w:style w:type="paragraph" w:customStyle="1" w:styleId="TableHeading">
    <w:name w:val="Table Heading"/>
    <w:basedOn w:val="TableContents"/>
    <w:uiPriority w:val="99"/>
    <w:pPr>
      <w:jc w:val="center"/>
    </w:pPr>
    <w:rPr>
      <w:b/>
      <w:bCs/>
    </w:rPr>
  </w:style>
  <w:style w:type="paragraph" w:styleId="BalloonText">
    <w:name w:val="Balloon Text"/>
    <w:basedOn w:val="Normal"/>
    <w:link w:val="BalloonTextChar"/>
    <w:uiPriority w:val="99"/>
    <w:semiHidden/>
    <w:unhideWhenUsed/>
    <w:rsid w:val="00F0720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F07209"/>
    <w:rPr>
      <w:rFonts w:ascii="Segoe UI" w:hAnsi="Segoe UI" w:cs="Segoe UI"/>
      <w:sz w:val="18"/>
      <w:szCs w:val="18"/>
    </w:rPr>
  </w:style>
  <w:style w:type="character" w:styleId="Hyperlink">
    <w:name w:val="Hyperlink"/>
    <w:uiPriority w:val="99"/>
    <w:rsid w:val="00297D78"/>
    <w:rPr>
      <w:rFonts w:cs="Times New Roman"/>
      <w:color w:val="0000FF"/>
      <w:u w:val="single"/>
    </w:rPr>
  </w:style>
  <w:style w:type="character" w:customStyle="1" w:styleId="apple-converted-space">
    <w:name w:val="apple-converted-space"/>
    <w:rsid w:val="00297D78"/>
  </w:style>
  <w:style w:type="paragraph" w:styleId="ListParagraph">
    <w:name w:val="List Paragraph"/>
    <w:basedOn w:val="Normal"/>
    <w:uiPriority w:val="34"/>
    <w:qFormat/>
    <w:rsid w:val="00297D78"/>
    <w:pPr>
      <w:numPr>
        <w:numId w:val="3"/>
      </w:numPr>
      <w:suppressAutoHyphens/>
      <w:spacing w:after="0" w:line="240" w:lineRule="auto"/>
      <w:contextualSpacing/>
    </w:pPr>
    <w:rPr>
      <w:rFonts w:ascii="Times New Roman" w:hAnsi="Times New Roman"/>
      <w:sz w:val="24"/>
      <w:szCs w:val="24"/>
      <w:lang w:val="en-US" w:eastAsia="zh-CN"/>
    </w:rPr>
  </w:style>
  <w:style w:type="character" w:styleId="Strong">
    <w:name w:val="Strong"/>
    <w:uiPriority w:val="22"/>
    <w:qFormat/>
    <w:rsid w:val="00463B1D"/>
    <w:rPr>
      <w:rFonts w:cs="Times New Roman"/>
      <w:b/>
    </w:rPr>
  </w:style>
  <w:style w:type="paragraph" w:styleId="BodyText">
    <w:name w:val="Body Text"/>
    <w:basedOn w:val="Normal"/>
    <w:link w:val="BodyTextChar"/>
    <w:uiPriority w:val="99"/>
    <w:rsid w:val="00463B1D"/>
    <w:pPr>
      <w:suppressAutoHyphens/>
      <w:spacing w:after="140" w:line="288" w:lineRule="auto"/>
    </w:pPr>
    <w:rPr>
      <w:rFonts w:ascii="Liberation Serif" w:eastAsia="SimSun" w:hAnsi="Liberation Serif" w:cs="Arial"/>
      <w:kern w:val="1"/>
      <w:sz w:val="24"/>
      <w:szCs w:val="24"/>
      <w:lang w:eastAsia="zh-CN" w:bidi="hi-IN"/>
    </w:rPr>
  </w:style>
  <w:style w:type="character" w:customStyle="1" w:styleId="BodyTextChar">
    <w:name w:val="Body Text Char"/>
    <w:link w:val="BodyText"/>
    <w:uiPriority w:val="99"/>
    <w:locked/>
    <w:rsid w:val="00463B1D"/>
    <w:rPr>
      <w:rFonts w:ascii="Liberation Serif" w:eastAsia="SimSun" w:hAnsi="Liberation Serif" w:cs="Arial"/>
      <w:kern w:val="1"/>
      <w:sz w:val="24"/>
      <w:szCs w:val="24"/>
      <w:lang w:eastAsia="zh-CN" w:bidi="hi-IN"/>
    </w:rPr>
  </w:style>
  <w:style w:type="table" w:styleId="TableGrid">
    <w:name w:val="Table Grid"/>
    <w:basedOn w:val="TableNormal"/>
    <w:uiPriority w:val="39"/>
    <w:rsid w:val="00571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8E2"/>
    <w:pPr>
      <w:tabs>
        <w:tab w:val="center" w:pos="4513"/>
        <w:tab w:val="right" w:pos="9026"/>
      </w:tabs>
    </w:pPr>
  </w:style>
  <w:style w:type="character" w:customStyle="1" w:styleId="HeaderChar">
    <w:name w:val="Header Char"/>
    <w:link w:val="Header"/>
    <w:uiPriority w:val="99"/>
    <w:rsid w:val="009368E2"/>
    <w:rPr>
      <w:sz w:val="22"/>
      <w:szCs w:val="22"/>
    </w:rPr>
  </w:style>
  <w:style w:type="paragraph" w:styleId="Footer">
    <w:name w:val="footer"/>
    <w:basedOn w:val="Normal"/>
    <w:link w:val="FooterChar"/>
    <w:uiPriority w:val="99"/>
    <w:unhideWhenUsed/>
    <w:rsid w:val="009368E2"/>
    <w:pPr>
      <w:tabs>
        <w:tab w:val="center" w:pos="4513"/>
        <w:tab w:val="right" w:pos="9026"/>
      </w:tabs>
    </w:pPr>
  </w:style>
  <w:style w:type="character" w:customStyle="1" w:styleId="FooterChar">
    <w:name w:val="Footer Char"/>
    <w:link w:val="Footer"/>
    <w:uiPriority w:val="99"/>
    <w:rsid w:val="009368E2"/>
    <w:rPr>
      <w:sz w:val="22"/>
      <w:szCs w:val="22"/>
    </w:rPr>
  </w:style>
  <w:style w:type="character" w:styleId="UnresolvedMention">
    <w:name w:val="Unresolved Mention"/>
    <w:basedOn w:val="DefaultParagraphFont"/>
    <w:uiPriority w:val="99"/>
    <w:semiHidden/>
    <w:unhideWhenUsed/>
    <w:rsid w:val="00180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815204">
      <w:bodyDiv w:val="1"/>
      <w:marLeft w:val="0"/>
      <w:marRight w:val="0"/>
      <w:marTop w:val="0"/>
      <w:marBottom w:val="0"/>
      <w:divBdr>
        <w:top w:val="none" w:sz="0" w:space="0" w:color="auto"/>
        <w:left w:val="none" w:sz="0" w:space="0" w:color="auto"/>
        <w:bottom w:val="none" w:sz="0" w:space="0" w:color="auto"/>
        <w:right w:val="none" w:sz="0" w:space="0" w:color="auto"/>
      </w:divBdr>
    </w:div>
    <w:div w:id="1692799503">
      <w:bodyDiv w:val="1"/>
      <w:marLeft w:val="0"/>
      <w:marRight w:val="0"/>
      <w:marTop w:val="0"/>
      <w:marBottom w:val="0"/>
      <w:divBdr>
        <w:top w:val="none" w:sz="0" w:space="0" w:color="auto"/>
        <w:left w:val="none" w:sz="0" w:space="0" w:color="auto"/>
        <w:bottom w:val="none" w:sz="0" w:space="0" w:color="auto"/>
        <w:right w:val="none" w:sz="0" w:space="0" w:color="auto"/>
      </w:divBdr>
    </w:div>
    <w:div w:id="203804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5</Pages>
  <Words>825</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Turner</dc:creator>
  <cp:keywords/>
  <dc:description/>
  <cp:lastModifiedBy>Roy Turner</cp:lastModifiedBy>
  <cp:revision>47</cp:revision>
  <cp:lastPrinted>2019-04-17T09:07:00Z</cp:lastPrinted>
  <dcterms:created xsi:type="dcterms:W3CDTF">2021-05-19T13:22:00Z</dcterms:created>
  <dcterms:modified xsi:type="dcterms:W3CDTF">2021-06-01T08:37:00Z</dcterms:modified>
</cp:coreProperties>
</file>